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7284F" w14:textId="77777777" w:rsidR="004415C0" w:rsidRPr="00E9111B" w:rsidRDefault="004415C0" w:rsidP="00E9111B">
      <w:pPr>
        <w:pStyle w:val="Default"/>
        <w:spacing w:line="360" w:lineRule="auto"/>
        <w:jc w:val="right"/>
        <w:rPr>
          <w:rFonts w:asciiTheme="minorHAnsi" w:hAnsiTheme="minorHAnsi" w:cstheme="minorHAnsi"/>
          <w:b/>
          <w:color w:val="auto"/>
        </w:rPr>
      </w:pPr>
      <w:r w:rsidRPr="00E9111B">
        <w:rPr>
          <w:rFonts w:asciiTheme="minorHAnsi" w:hAnsiTheme="minorHAnsi" w:cstheme="minorHAnsi"/>
          <w:b/>
          <w:color w:val="auto"/>
        </w:rPr>
        <w:t>Załącznik Nr 2</w:t>
      </w:r>
    </w:p>
    <w:p w14:paraId="0C122429" w14:textId="77777777" w:rsidR="004415C0" w:rsidRPr="00E9111B" w:rsidRDefault="004415C0" w:rsidP="00E9111B">
      <w:pPr>
        <w:pStyle w:val="Default"/>
        <w:spacing w:line="360" w:lineRule="auto"/>
        <w:rPr>
          <w:rFonts w:asciiTheme="minorHAnsi" w:hAnsiTheme="minorHAnsi" w:cstheme="minorHAnsi"/>
          <w:b/>
          <w:color w:val="auto"/>
        </w:rPr>
      </w:pPr>
      <w:r w:rsidRPr="00E9111B">
        <w:rPr>
          <w:rFonts w:asciiTheme="minorHAnsi" w:hAnsiTheme="minorHAnsi" w:cstheme="minorHAnsi"/>
          <w:b/>
          <w:color w:val="auto"/>
        </w:rPr>
        <w:t>OŚWIADCZENIE OFERENTA</w:t>
      </w:r>
    </w:p>
    <w:p w14:paraId="2F01FAFC" w14:textId="77777777" w:rsidR="004415C0" w:rsidRPr="00E9111B" w:rsidRDefault="004415C0" w:rsidP="00FA590B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</w:rPr>
      </w:pPr>
      <w:r w:rsidRPr="00E9111B">
        <w:rPr>
          <w:rFonts w:asciiTheme="minorHAnsi" w:hAnsiTheme="minorHAnsi" w:cstheme="minorHAnsi"/>
          <w:color w:val="auto"/>
        </w:rPr>
        <w:t>Oferent oświadcza, że:</w:t>
      </w:r>
    </w:p>
    <w:p w14:paraId="7A0650F6" w14:textId="0FFE6447" w:rsidR="004415C0" w:rsidRPr="00E9111B" w:rsidRDefault="004415C0" w:rsidP="00FA590B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</w:rPr>
      </w:pPr>
      <w:r w:rsidRPr="00E9111B">
        <w:rPr>
          <w:rFonts w:asciiTheme="minorHAnsi" w:hAnsiTheme="minorHAnsi" w:cstheme="minorHAnsi"/>
          <w:color w:val="auto"/>
        </w:rPr>
        <w:t>1) posiada uprawnienia do prowadzenia ewidencji obligacji zdematerializowanych określonych w ustawie z dnia 15 stycznia 2015 r. o obligacjach (Dz. U. z 20</w:t>
      </w:r>
      <w:r w:rsidR="00A434FE">
        <w:rPr>
          <w:rFonts w:asciiTheme="minorHAnsi" w:hAnsiTheme="minorHAnsi" w:cstheme="minorHAnsi"/>
          <w:color w:val="auto"/>
        </w:rPr>
        <w:t>22</w:t>
      </w:r>
      <w:r w:rsidRPr="00E9111B">
        <w:rPr>
          <w:rFonts w:asciiTheme="minorHAnsi" w:hAnsiTheme="minorHAnsi" w:cstheme="minorHAnsi"/>
          <w:color w:val="auto"/>
        </w:rPr>
        <w:t>r. poz.</w:t>
      </w:r>
      <w:r w:rsidR="00A434FE">
        <w:rPr>
          <w:rFonts w:asciiTheme="minorHAnsi" w:hAnsiTheme="minorHAnsi" w:cstheme="minorHAnsi"/>
          <w:color w:val="auto"/>
        </w:rPr>
        <w:t xml:space="preserve">2244 </w:t>
      </w:r>
      <w:r w:rsidR="00FA590B">
        <w:rPr>
          <w:rFonts w:asciiTheme="minorHAnsi" w:hAnsiTheme="minorHAnsi" w:cstheme="minorHAnsi"/>
          <w:color w:val="auto"/>
        </w:rPr>
        <w:t xml:space="preserve">                 </w:t>
      </w:r>
      <w:r w:rsidR="00A434FE">
        <w:rPr>
          <w:rFonts w:asciiTheme="minorHAnsi" w:hAnsiTheme="minorHAnsi" w:cstheme="minorHAnsi"/>
          <w:color w:val="auto"/>
        </w:rPr>
        <w:t>z późn.zm.</w:t>
      </w:r>
      <w:r w:rsidRPr="00E9111B">
        <w:rPr>
          <w:rFonts w:asciiTheme="minorHAnsi" w:hAnsiTheme="minorHAnsi" w:cstheme="minorHAnsi"/>
          <w:color w:val="auto"/>
        </w:rPr>
        <w:t>) oraz do prowadzenia działalności bankowej;</w:t>
      </w:r>
    </w:p>
    <w:p w14:paraId="5F5CEF24" w14:textId="77777777" w:rsidR="004415C0" w:rsidRPr="00E9111B" w:rsidRDefault="004415C0" w:rsidP="00FA590B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</w:rPr>
      </w:pPr>
      <w:r w:rsidRPr="00E9111B">
        <w:rPr>
          <w:rFonts w:asciiTheme="minorHAnsi" w:hAnsiTheme="minorHAnsi" w:cstheme="minorHAnsi"/>
          <w:color w:val="auto"/>
        </w:rPr>
        <w:t>2) posiada niezbędną wiedzę i doświadczenie;</w:t>
      </w:r>
    </w:p>
    <w:p w14:paraId="0B4F2900" w14:textId="77777777" w:rsidR="004415C0" w:rsidRPr="00E9111B" w:rsidRDefault="004415C0" w:rsidP="00FA590B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</w:rPr>
      </w:pPr>
      <w:r w:rsidRPr="00E9111B">
        <w:rPr>
          <w:rFonts w:asciiTheme="minorHAnsi" w:hAnsiTheme="minorHAnsi" w:cstheme="minorHAnsi"/>
          <w:color w:val="auto"/>
        </w:rPr>
        <w:t>3) dysponuje odpowiednim potencjałem technicznym oraz osobami zdolnymi do wykonywania zamówienia;</w:t>
      </w:r>
    </w:p>
    <w:p w14:paraId="76E48E35" w14:textId="77777777" w:rsidR="004415C0" w:rsidRPr="00E9111B" w:rsidRDefault="004415C0" w:rsidP="00FA590B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</w:rPr>
      </w:pPr>
      <w:r w:rsidRPr="00E9111B">
        <w:rPr>
          <w:rFonts w:asciiTheme="minorHAnsi" w:hAnsiTheme="minorHAnsi" w:cstheme="minorHAnsi"/>
          <w:color w:val="auto"/>
        </w:rPr>
        <w:t>4) znajduje się w sytuacji ekonomicznej i finansowej zapewniającej wykonanie zamówienia;</w:t>
      </w:r>
    </w:p>
    <w:p w14:paraId="393083B6" w14:textId="77777777" w:rsidR="004415C0" w:rsidRPr="00E9111B" w:rsidRDefault="004415C0" w:rsidP="00FA590B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</w:rPr>
      </w:pPr>
      <w:r w:rsidRPr="00E9111B">
        <w:rPr>
          <w:rFonts w:asciiTheme="minorHAnsi" w:hAnsiTheme="minorHAnsi" w:cstheme="minorHAnsi"/>
          <w:color w:val="auto"/>
        </w:rPr>
        <w:t>5) nie jest w trakcie postępowania upadłościowego, upadłości lub likwidacji;</w:t>
      </w:r>
    </w:p>
    <w:p w14:paraId="1539ABB8" w14:textId="77777777" w:rsidR="004415C0" w:rsidRPr="00E9111B" w:rsidRDefault="004415C0" w:rsidP="00FA590B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</w:rPr>
      </w:pPr>
      <w:r w:rsidRPr="00E9111B">
        <w:rPr>
          <w:rFonts w:asciiTheme="minorHAnsi" w:hAnsiTheme="minorHAnsi" w:cstheme="minorHAnsi"/>
          <w:color w:val="auto"/>
        </w:rPr>
        <w:t xml:space="preserve">6) zapoznał się ze Specyfikacją Warunków </w:t>
      </w:r>
      <w:r w:rsidR="00244F25">
        <w:rPr>
          <w:rFonts w:asciiTheme="minorHAnsi" w:hAnsiTheme="minorHAnsi" w:cstheme="minorHAnsi"/>
          <w:color w:val="auto"/>
        </w:rPr>
        <w:t>K</w:t>
      </w:r>
      <w:r w:rsidR="00542E84">
        <w:rPr>
          <w:rFonts w:asciiTheme="minorHAnsi" w:hAnsiTheme="minorHAnsi" w:cstheme="minorHAnsi"/>
          <w:color w:val="auto"/>
        </w:rPr>
        <w:t>o</w:t>
      </w:r>
      <w:r w:rsidR="00244F25">
        <w:rPr>
          <w:rFonts w:asciiTheme="minorHAnsi" w:hAnsiTheme="minorHAnsi" w:cstheme="minorHAnsi"/>
          <w:color w:val="auto"/>
        </w:rPr>
        <w:t>nkursu</w:t>
      </w:r>
      <w:r w:rsidRPr="00E9111B">
        <w:rPr>
          <w:rFonts w:asciiTheme="minorHAnsi" w:hAnsiTheme="minorHAnsi" w:cstheme="minorHAnsi"/>
          <w:color w:val="auto"/>
        </w:rPr>
        <w:t xml:space="preserve"> i nie wnosi do niej zastrzeżeń,</w:t>
      </w:r>
    </w:p>
    <w:p w14:paraId="607D7A13" w14:textId="77777777" w:rsidR="004415C0" w:rsidRPr="00E9111B" w:rsidRDefault="004415C0" w:rsidP="00FA590B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</w:rPr>
      </w:pPr>
      <w:r w:rsidRPr="00E9111B">
        <w:rPr>
          <w:rFonts w:asciiTheme="minorHAnsi" w:hAnsiTheme="minorHAnsi" w:cstheme="minorHAnsi"/>
          <w:color w:val="auto"/>
        </w:rPr>
        <w:t>7) zdobył wszelkie niezbędne informacje do przygotowania oferty,</w:t>
      </w:r>
    </w:p>
    <w:p w14:paraId="48C108A3" w14:textId="77777777" w:rsidR="004415C0" w:rsidRPr="00E9111B" w:rsidRDefault="004415C0" w:rsidP="00FA590B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</w:rPr>
      </w:pPr>
      <w:r w:rsidRPr="00E9111B">
        <w:rPr>
          <w:rFonts w:asciiTheme="minorHAnsi" w:hAnsiTheme="minorHAnsi" w:cstheme="minorHAnsi"/>
          <w:color w:val="auto"/>
        </w:rPr>
        <w:t>8) uważa się za związanego niniejszą ofertą na czas wskazany w Specyfikacji Warunków Przetargu oraz na zasadach tam zawartych,</w:t>
      </w:r>
    </w:p>
    <w:p w14:paraId="307537F9" w14:textId="77777777" w:rsidR="004415C0" w:rsidRPr="00E9111B" w:rsidRDefault="004415C0" w:rsidP="00FA590B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</w:rPr>
      </w:pPr>
      <w:r w:rsidRPr="00E9111B">
        <w:rPr>
          <w:rFonts w:asciiTheme="minorHAnsi" w:hAnsiTheme="minorHAnsi" w:cstheme="minorHAnsi"/>
          <w:color w:val="auto"/>
        </w:rPr>
        <w:t xml:space="preserve">9) zobowiązuje się, w przypadku wyboru jego Oferty, do zawarcia umowy w okresie związania Ofertą, na warunkach określonych w Specyfikacji Warunków </w:t>
      </w:r>
      <w:r w:rsidR="00244F25">
        <w:rPr>
          <w:rFonts w:asciiTheme="minorHAnsi" w:hAnsiTheme="minorHAnsi" w:cstheme="minorHAnsi"/>
          <w:color w:val="auto"/>
        </w:rPr>
        <w:t>Konkursu</w:t>
      </w:r>
      <w:r w:rsidRPr="00E9111B">
        <w:rPr>
          <w:rFonts w:asciiTheme="minorHAnsi" w:hAnsiTheme="minorHAnsi" w:cstheme="minorHAnsi"/>
          <w:color w:val="auto"/>
        </w:rPr>
        <w:t>,</w:t>
      </w:r>
    </w:p>
    <w:p w14:paraId="1BF10E5F" w14:textId="77777777" w:rsidR="004415C0" w:rsidRPr="00E9111B" w:rsidRDefault="004415C0" w:rsidP="00FA590B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</w:rPr>
      </w:pPr>
      <w:r w:rsidRPr="00E9111B">
        <w:rPr>
          <w:rFonts w:asciiTheme="minorHAnsi" w:hAnsiTheme="minorHAnsi" w:cstheme="minorHAnsi"/>
          <w:color w:val="auto"/>
        </w:rPr>
        <w:t xml:space="preserve">10) złożona oferta została sporządzona samodzielnie, niezależnie od pozostałych uczestników </w:t>
      </w:r>
      <w:r w:rsidR="00244F25">
        <w:rPr>
          <w:rFonts w:asciiTheme="minorHAnsi" w:hAnsiTheme="minorHAnsi" w:cstheme="minorHAnsi"/>
          <w:color w:val="auto"/>
        </w:rPr>
        <w:t>Konkursu</w:t>
      </w:r>
      <w:r w:rsidRPr="00E9111B">
        <w:rPr>
          <w:rFonts w:asciiTheme="minorHAnsi" w:hAnsiTheme="minorHAnsi" w:cstheme="minorHAnsi"/>
          <w:color w:val="auto"/>
        </w:rPr>
        <w:t>.</w:t>
      </w:r>
    </w:p>
    <w:p w14:paraId="09C10DDC" w14:textId="77777777" w:rsidR="003967F4" w:rsidRPr="00E9111B" w:rsidRDefault="003967F4" w:rsidP="00E9111B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</w:p>
    <w:p w14:paraId="4E3D5F01" w14:textId="77777777" w:rsidR="003967F4" w:rsidRPr="00E9111B" w:rsidRDefault="003967F4" w:rsidP="00E9111B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</w:p>
    <w:p w14:paraId="2372780A" w14:textId="77777777" w:rsidR="003967F4" w:rsidRPr="00E9111B" w:rsidRDefault="003967F4" w:rsidP="00E9111B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</w:p>
    <w:p w14:paraId="7973E6D4" w14:textId="77777777" w:rsidR="004415C0" w:rsidRPr="00E9111B" w:rsidRDefault="004415C0" w:rsidP="00E9111B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  <w:r w:rsidRPr="00E9111B">
        <w:rPr>
          <w:rFonts w:asciiTheme="minorHAnsi" w:hAnsiTheme="minorHAnsi" w:cstheme="minorHAnsi"/>
          <w:color w:val="auto"/>
        </w:rPr>
        <w:t>Data: ………………………</w:t>
      </w:r>
      <w:r w:rsidR="003967F4" w:rsidRPr="00E9111B">
        <w:rPr>
          <w:rFonts w:asciiTheme="minorHAnsi" w:hAnsiTheme="minorHAnsi" w:cstheme="minorHAnsi"/>
          <w:color w:val="auto"/>
        </w:rPr>
        <w:t xml:space="preserve">                                                     Podpis:…………………..</w:t>
      </w:r>
    </w:p>
    <w:p w14:paraId="6E6B52FE" w14:textId="77777777" w:rsidR="004415C0" w:rsidRPr="00E9111B" w:rsidRDefault="004415C0" w:rsidP="00E9111B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</w:p>
    <w:p w14:paraId="265BBD68" w14:textId="77777777" w:rsidR="004415C0" w:rsidRPr="00E9111B" w:rsidRDefault="004415C0" w:rsidP="00E9111B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</w:p>
    <w:p w14:paraId="287DFE3F" w14:textId="77777777" w:rsidR="004415C0" w:rsidRPr="00E9111B" w:rsidRDefault="004415C0" w:rsidP="00E9111B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</w:p>
    <w:p w14:paraId="048F8AF6" w14:textId="77777777" w:rsidR="004415C0" w:rsidRPr="00E9111B" w:rsidRDefault="004415C0" w:rsidP="00E9111B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</w:p>
    <w:p w14:paraId="11D2AB34" w14:textId="77777777" w:rsidR="004415C0" w:rsidRPr="00E9111B" w:rsidRDefault="004415C0" w:rsidP="00E9111B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</w:p>
    <w:p w14:paraId="59FEA755" w14:textId="77777777" w:rsidR="004415C0" w:rsidRPr="00E9111B" w:rsidRDefault="004415C0" w:rsidP="00E9111B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</w:p>
    <w:p w14:paraId="19663F9F" w14:textId="77777777" w:rsidR="004415C0" w:rsidRPr="00E9111B" w:rsidRDefault="004415C0" w:rsidP="00E9111B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</w:p>
    <w:p w14:paraId="02A38524" w14:textId="77777777" w:rsidR="004415C0" w:rsidRPr="00E9111B" w:rsidRDefault="004415C0" w:rsidP="00E9111B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</w:p>
    <w:p w14:paraId="56376967" w14:textId="77777777" w:rsidR="004415C0" w:rsidRPr="00E9111B" w:rsidRDefault="004415C0" w:rsidP="00E9111B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</w:p>
    <w:p w14:paraId="26D37E85" w14:textId="77777777" w:rsidR="007E6FB0" w:rsidRPr="00E9111B" w:rsidRDefault="007E6FB0" w:rsidP="00E9111B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  <w:r w:rsidRPr="00E9111B">
        <w:rPr>
          <w:rFonts w:asciiTheme="minorHAnsi" w:hAnsiTheme="minorHAnsi" w:cstheme="minorHAnsi"/>
          <w:color w:val="auto"/>
        </w:rPr>
        <w:lastRenderedPageBreak/>
        <w:t>Organizator informuje, że:</w:t>
      </w:r>
    </w:p>
    <w:p w14:paraId="1AA98697" w14:textId="77777777" w:rsidR="007E6FB0" w:rsidRDefault="000F5A4C" w:rsidP="00E9111B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1)</w:t>
      </w:r>
      <w:r w:rsidR="007E6FB0" w:rsidRPr="00E9111B">
        <w:rPr>
          <w:rFonts w:asciiTheme="minorHAnsi" w:hAnsiTheme="minorHAnsi" w:cstheme="minorHAnsi"/>
          <w:color w:val="auto"/>
        </w:rPr>
        <w:t xml:space="preserve"> na stronie www.bip.</w:t>
      </w:r>
      <w:r w:rsidR="003967F4" w:rsidRPr="00E9111B">
        <w:rPr>
          <w:rFonts w:asciiTheme="minorHAnsi" w:hAnsiTheme="minorHAnsi" w:cstheme="minorHAnsi"/>
          <w:color w:val="auto"/>
        </w:rPr>
        <w:t>klembow</w:t>
      </w:r>
      <w:r w:rsidR="007E6FB0" w:rsidRPr="00E9111B">
        <w:rPr>
          <w:rFonts w:asciiTheme="minorHAnsi" w:hAnsiTheme="minorHAnsi" w:cstheme="minorHAnsi"/>
          <w:color w:val="auto"/>
        </w:rPr>
        <w:t>.pl znajdują się:</w:t>
      </w:r>
    </w:p>
    <w:p w14:paraId="749D1343" w14:textId="3E8D26A1" w:rsidR="000F5A4C" w:rsidRPr="00E9111B" w:rsidRDefault="000F5A4C" w:rsidP="000F5A4C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>
        <w:rPr>
          <w:rFonts w:cstheme="minorHAnsi"/>
        </w:rPr>
        <w:t>1)</w:t>
      </w:r>
      <w:r w:rsidRPr="000F5A4C">
        <w:rPr>
          <w:rFonts w:cstheme="minorHAnsi"/>
          <w:sz w:val="24"/>
          <w:szCs w:val="24"/>
        </w:rPr>
        <w:t xml:space="preserve"> </w:t>
      </w:r>
      <w:r w:rsidRPr="00E9111B">
        <w:rPr>
          <w:rFonts w:cstheme="minorHAnsi"/>
          <w:sz w:val="24"/>
          <w:szCs w:val="24"/>
        </w:rPr>
        <w:t>Uchwał</w:t>
      </w:r>
      <w:r>
        <w:rPr>
          <w:rFonts w:cstheme="minorHAnsi"/>
          <w:sz w:val="24"/>
          <w:szCs w:val="24"/>
        </w:rPr>
        <w:t>a</w:t>
      </w:r>
      <w:r w:rsidRPr="00E9111B">
        <w:rPr>
          <w:rFonts w:cstheme="minorHAnsi"/>
          <w:sz w:val="24"/>
          <w:szCs w:val="24"/>
        </w:rPr>
        <w:t xml:space="preserve"> Nr </w:t>
      </w:r>
      <w:r w:rsidR="00A434FE">
        <w:rPr>
          <w:rFonts w:cstheme="minorHAnsi"/>
          <w:sz w:val="24"/>
          <w:szCs w:val="24"/>
        </w:rPr>
        <w:t>XL</w:t>
      </w:r>
      <w:r w:rsidRPr="00E9111B">
        <w:rPr>
          <w:rFonts w:cstheme="minorHAnsi"/>
          <w:sz w:val="24"/>
          <w:szCs w:val="24"/>
        </w:rPr>
        <w:t>VI</w:t>
      </w:r>
      <w:r w:rsidR="00A434FE">
        <w:rPr>
          <w:rFonts w:cstheme="minorHAnsi"/>
          <w:sz w:val="24"/>
          <w:szCs w:val="24"/>
        </w:rPr>
        <w:t>I</w:t>
      </w:r>
      <w:r w:rsidRPr="00E9111B">
        <w:rPr>
          <w:rFonts w:cstheme="minorHAnsi"/>
          <w:sz w:val="24"/>
          <w:szCs w:val="24"/>
        </w:rPr>
        <w:t>I.</w:t>
      </w:r>
      <w:r w:rsidR="00A434FE">
        <w:rPr>
          <w:rFonts w:cstheme="minorHAnsi"/>
          <w:sz w:val="24"/>
          <w:szCs w:val="24"/>
        </w:rPr>
        <w:t>503</w:t>
      </w:r>
      <w:r w:rsidRPr="00E9111B">
        <w:rPr>
          <w:rFonts w:cstheme="minorHAnsi"/>
          <w:sz w:val="24"/>
          <w:szCs w:val="24"/>
        </w:rPr>
        <w:t>.20</w:t>
      </w:r>
      <w:r w:rsidR="00A434FE">
        <w:rPr>
          <w:rFonts w:cstheme="minorHAnsi"/>
          <w:sz w:val="24"/>
          <w:szCs w:val="24"/>
        </w:rPr>
        <w:t>23</w:t>
      </w:r>
      <w:r w:rsidRPr="00E9111B">
        <w:rPr>
          <w:rFonts w:cstheme="minorHAnsi"/>
          <w:sz w:val="24"/>
          <w:szCs w:val="24"/>
        </w:rPr>
        <w:t xml:space="preserve"> Rady Gminy Klembów z dnia </w:t>
      </w:r>
      <w:r w:rsidR="00A434FE">
        <w:rPr>
          <w:rFonts w:cstheme="minorHAnsi"/>
          <w:sz w:val="24"/>
          <w:szCs w:val="24"/>
        </w:rPr>
        <w:t>22 czerwca 2023</w:t>
      </w:r>
      <w:r w:rsidRPr="00E9111B">
        <w:rPr>
          <w:rFonts w:cstheme="minorHAnsi"/>
          <w:sz w:val="24"/>
          <w:szCs w:val="24"/>
        </w:rPr>
        <w:t xml:space="preserve"> r. </w:t>
      </w:r>
      <w:r w:rsidRPr="00E9111B">
        <w:rPr>
          <w:rFonts w:eastAsia="Times New Roman" w:cstheme="minorHAnsi"/>
          <w:sz w:val="24"/>
          <w:szCs w:val="24"/>
          <w:lang w:eastAsia="pl-PL"/>
        </w:rPr>
        <w:t>w sprawie: emisji obligacji</w:t>
      </w:r>
      <w:r w:rsidRPr="00E9111B">
        <w:rPr>
          <w:rFonts w:eastAsia="Calibri" w:cstheme="minorHAnsi"/>
          <w:bCs/>
          <w:sz w:val="24"/>
          <w:szCs w:val="24"/>
        </w:rPr>
        <w:t xml:space="preserve"> </w:t>
      </w:r>
      <w:r w:rsidRPr="00E9111B">
        <w:rPr>
          <w:rFonts w:eastAsia="Times New Roman" w:cstheme="minorHAnsi"/>
          <w:bCs/>
          <w:sz w:val="24"/>
          <w:szCs w:val="24"/>
          <w:lang w:eastAsia="pl-PL"/>
        </w:rPr>
        <w:t>oraz zasad ich zbywania, nabywania i wykupu</w:t>
      </w:r>
      <w:r w:rsidRPr="00E9111B"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w14:paraId="48F8EB53" w14:textId="77777777" w:rsidR="007E6FB0" w:rsidRPr="00E9111B" w:rsidRDefault="000F5A4C" w:rsidP="00E9111B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2</w:t>
      </w:r>
      <w:r w:rsidR="007E6FB0" w:rsidRPr="00E9111B">
        <w:rPr>
          <w:rFonts w:asciiTheme="minorHAnsi" w:hAnsiTheme="minorHAnsi" w:cstheme="minorHAnsi"/>
          <w:color w:val="auto"/>
        </w:rPr>
        <w:t xml:space="preserve">) </w:t>
      </w:r>
      <w:r>
        <w:rPr>
          <w:rFonts w:asciiTheme="minorHAnsi" w:hAnsiTheme="minorHAnsi" w:cstheme="minorHAnsi"/>
          <w:color w:val="auto"/>
        </w:rPr>
        <w:t>R</w:t>
      </w:r>
      <w:r w:rsidR="007E6FB0" w:rsidRPr="00E9111B">
        <w:rPr>
          <w:rFonts w:asciiTheme="minorHAnsi" w:hAnsiTheme="minorHAnsi" w:cstheme="minorHAnsi"/>
          <w:color w:val="auto"/>
        </w:rPr>
        <w:t xml:space="preserve">oczne sprawozdanie opisowe z wykonania budżetu </w:t>
      </w:r>
      <w:r w:rsidR="003967F4" w:rsidRPr="00E9111B">
        <w:rPr>
          <w:rFonts w:asciiTheme="minorHAnsi" w:hAnsiTheme="minorHAnsi" w:cstheme="minorHAnsi"/>
          <w:color w:val="auto"/>
        </w:rPr>
        <w:t>Gminy Klembów</w:t>
      </w:r>
      <w:r w:rsidR="007E6FB0" w:rsidRPr="00E9111B">
        <w:rPr>
          <w:rFonts w:asciiTheme="minorHAnsi" w:hAnsiTheme="minorHAnsi" w:cstheme="minorHAnsi"/>
          <w:color w:val="auto"/>
        </w:rPr>
        <w:t xml:space="preserve"> wraz z uchwałą Regionalnej Izby Obrachunkowej w sprawie wydania opinii o przedłożonym przez </w:t>
      </w:r>
      <w:r w:rsidR="003967F4" w:rsidRPr="00E9111B">
        <w:rPr>
          <w:rFonts w:asciiTheme="minorHAnsi" w:hAnsiTheme="minorHAnsi" w:cstheme="minorHAnsi"/>
          <w:color w:val="auto"/>
        </w:rPr>
        <w:t>Wójta Gminy Klembów</w:t>
      </w:r>
      <w:r w:rsidR="007E6FB0" w:rsidRPr="00E9111B">
        <w:rPr>
          <w:rFonts w:asciiTheme="minorHAnsi" w:hAnsiTheme="minorHAnsi" w:cstheme="minorHAnsi"/>
          <w:color w:val="auto"/>
        </w:rPr>
        <w:t xml:space="preserve"> sprawozdaniu z wykonania budżetu :</w:t>
      </w:r>
    </w:p>
    <w:p w14:paraId="10689DE8" w14:textId="05442C09" w:rsidR="007E6FB0" w:rsidRPr="00462F0E" w:rsidRDefault="007E6FB0" w:rsidP="00E9111B">
      <w:pPr>
        <w:pStyle w:val="Default"/>
        <w:spacing w:line="360" w:lineRule="auto"/>
        <w:rPr>
          <w:rFonts w:asciiTheme="minorHAnsi" w:hAnsiTheme="minorHAnsi" w:cstheme="minorHAnsi"/>
          <w:color w:val="auto"/>
          <w:u w:val="single"/>
        </w:rPr>
      </w:pPr>
      <w:r w:rsidRPr="00462F0E">
        <w:rPr>
          <w:rFonts w:asciiTheme="minorHAnsi" w:hAnsiTheme="minorHAnsi" w:cstheme="minorHAnsi"/>
          <w:color w:val="auto"/>
          <w:u w:val="single"/>
        </w:rPr>
        <w:t>a) za 201</w:t>
      </w:r>
      <w:r w:rsidR="00A434FE">
        <w:rPr>
          <w:rFonts w:asciiTheme="minorHAnsi" w:hAnsiTheme="minorHAnsi" w:cstheme="minorHAnsi"/>
          <w:color w:val="auto"/>
          <w:u w:val="single"/>
        </w:rPr>
        <w:t>9</w:t>
      </w:r>
      <w:r w:rsidRPr="00462F0E">
        <w:rPr>
          <w:rFonts w:asciiTheme="minorHAnsi" w:hAnsiTheme="minorHAnsi" w:cstheme="minorHAnsi"/>
          <w:color w:val="auto"/>
          <w:u w:val="single"/>
        </w:rPr>
        <w:t xml:space="preserve"> r.: </w:t>
      </w:r>
      <w:r w:rsidR="00462F0E" w:rsidRPr="00462F0E">
        <w:rPr>
          <w:rFonts w:asciiTheme="minorHAnsi" w:hAnsiTheme="minorHAnsi" w:cstheme="minorHAnsi"/>
          <w:color w:val="auto"/>
          <w:u w:val="single"/>
        </w:rPr>
        <w:t>www</w:t>
      </w:r>
      <w:r w:rsidRPr="00462F0E">
        <w:rPr>
          <w:rFonts w:asciiTheme="minorHAnsi" w:hAnsiTheme="minorHAnsi" w:cstheme="minorHAnsi"/>
          <w:color w:val="auto"/>
          <w:u w:val="single"/>
        </w:rPr>
        <w:t>://bip.</w:t>
      </w:r>
      <w:r w:rsidR="003967F4" w:rsidRPr="00462F0E">
        <w:rPr>
          <w:rFonts w:asciiTheme="minorHAnsi" w:hAnsiTheme="minorHAnsi" w:cstheme="minorHAnsi"/>
          <w:color w:val="auto"/>
          <w:u w:val="single"/>
        </w:rPr>
        <w:t>klembow.pl</w:t>
      </w:r>
    </w:p>
    <w:p w14:paraId="187E7D17" w14:textId="235A0F91" w:rsidR="007E6FB0" w:rsidRDefault="003967F4" w:rsidP="00E9111B">
      <w:pPr>
        <w:pStyle w:val="Default"/>
        <w:spacing w:line="360" w:lineRule="auto"/>
        <w:rPr>
          <w:rFonts w:asciiTheme="minorHAnsi" w:hAnsiTheme="minorHAnsi" w:cstheme="minorHAnsi"/>
          <w:color w:val="auto"/>
          <w:u w:val="single"/>
        </w:rPr>
      </w:pPr>
      <w:r w:rsidRPr="00462F0E">
        <w:rPr>
          <w:rFonts w:asciiTheme="minorHAnsi" w:hAnsiTheme="minorHAnsi" w:cstheme="minorHAnsi"/>
          <w:color w:val="auto"/>
          <w:u w:val="single"/>
        </w:rPr>
        <w:t>b</w:t>
      </w:r>
      <w:r w:rsidR="007E6FB0" w:rsidRPr="00462F0E">
        <w:rPr>
          <w:rFonts w:asciiTheme="minorHAnsi" w:hAnsiTheme="minorHAnsi" w:cstheme="minorHAnsi"/>
          <w:color w:val="auto"/>
          <w:u w:val="single"/>
        </w:rPr>
        <w:t>) za 20</w:t>
      </w:r>
      <w:r w:rsidR="00A434FE">
        <w:rPr>
          <w:rFonts w:asciiTheme="minorHAnsi" w:hAnsiTheme="minorHAnsi" w:cstheme="minorHAnsi"/>
          <w:color w:val="auto"/>
          <w:u w:val="single"/>
        </w:rPr>
        <w:t>20</w:t>
      </w:r>
      <w:r w:rsidR="007E6FB0" w:rsidRPr="00462F0E">
        <w:rPr>
          <w:rFonts w:asciiTheme="minorHAnsi" w:hAnsiTheme="minorHAnsi" w:cstheme="minorHAnsi"/>
          <w:color w:val="auto"/>
          <w:u w:val="single"/>
        </w:rPr>
        <w:t xml:space="preserve"> r.: </w:t>
      </w:r>
      <w:r w:rsidR="00462F0E" w:rsidRPr="00462F0E">
        <w:rPr>
          <w:rFonts w:asciiTheme="minorHAnsi" w:hAnsiTheme="minorHAnsi" w:cstheme="minorHAnsi"/>
          <w:color w:val="auto"/>
          <w:u w:val="single"/>
        </w:rPr>
        <w:t>www</w:t>
      </w:r>
      <w:r w:rsidR="007E6FB0" w:rsidRPr="00462F0E">
        <w:rPr>
          <w:rFonts w:asciiTheme="minorHAnsi" w:hAnsiTheme="minorHAnsi" w:cstheme="minorHAnsi"/>
          <w:color w:val="auto"/>
          <w:u w:val="single"/>
        </w:rPr>
        <w:t>://bip.</w:t>
      </w:r>
      <w:r w:rsidRPr="00462F0E">
        <w:rPr>
          <w:rFonts w:asciiTheme="minorHAnsi" w:hAnsiTheme="minorHAnsi" w:cstheme="minorHAnsi"/>
          <w:color w:val="auto"/>
          <w:u w:val="single"/>
        </w:rPr>
        <w:t>klembow.pl</w:t>
      </w:r>
    </w:p>
    <w:p w14:paraId="1E548228" w14:textId="6E84E6A2" w:rsidR="00A434FE" w:rsidRDefault="00A434FE" w:rsidP="00A434FE">
      <w:pPr>
        <w:pStyle w:val="Default"/>
        <w:spacing w:line="360" w:lineRule="auto"/>
        <w:rPr>
          <w:rFonts w:asciiTheme="minorHAnsi" w:hAnsiTheme="minorHAnsi" w:cstheme="minorHAnsi"/>
          <w:color w:val="auto"/>
          <w:u w:val="single"/>
        </w:rPr>
      </w:pPr>
      <w:r>
        <w:rPr>
          <w:rFonts w:asciiTheme="minorHAnsi" w:hAnsiTheme="minorHAnsi" w:cstheme="minorHAnsi"/>
          <w:color w:val="auto"/>
          <w:u w:val="single"/>
        </w:rPr>
        <w:t>c</w:t>
      </w:r>
      <w:r w:rsidRPr="00462F0E">
        <w:rPr>
          <w:rFonts w:asciiTheme="minorHAnsi" w:hAnsiTheme="minorHAnsi" w:cstheme="minorHAnsi"/>
          <w:color w:val="auto"/>
          <w:u w:val="single"/>
        </w:rPr>
        <w:t>) za 20</w:t>
      </w:r>
      <w:r>
        <w:rPr>
          <w:rFonts w:asciiTheme="minorHAnsi" w:hAnsiTheme="minorHAnsi" w:cstheme="minorHAnsi"/>
          <w:color w:val="auto"/>
          <w:u w:val="single"/>
        </w:rPr>
        <w:t>21</w:t>
      </w:r>
      <w:r w:rsidRPr="00462F0E">
        <w:rPr>
          <w:rFonts w:asciiTheme="minorHAnsi" w:hAnsiTheme="minorHAnsi" w:cstheme="minorHAnsi"/>
          <w:color w:val="auto"/>
          <w:u w:val="single"/>
        </w:rPr>
        <w:t xml:space="preserve"> r.: www://bip.klembow.pl</w:t>
      </w:r>
    </w:p>
    <w:p w14:paraId="07F52E37" w14:textId="3A7784D0" w:rsidR="00A434FE" w:rsidRPr="00462F0E" w:rsidRDefault="00A434FE" w:rsidP="00E9111B">
      <w:pPr>
        <w:pStyle w:val="Default"/>
        <w:spacing w:line="360" w:lineRule="auto"/>
        <w:rPr>
          <w:rFonts w:asciiTheme="minorHAnsi" w:hAnsiTheme="minorHAnsi" w:cstheme="minorHAnsi"/>
          <w:color w:val="auto"/>
          <w:u w:val="single"/>
        </w:rPr>
      </w:pPr>
      <w:r>
        <w:rPr>
          <w:rFonts w:asciiTheme="minorHAnsi" w:hAnsiTheme="minorHAnsi" w:cstheme="minorHAnsi"/>
          <w:color w:val="auto"/>
          <w:u w:val="single"/>
        </w:rPr>
        <w:t>d</w:t>
      </w:r>
      <w:r w:rsidRPr="00462F0E">
        <w:rPr>
          <w:rFonts w:asciiTheme="minorHAnsi" w:hAnsiTheme="minorHAnsi" w:cstheme="minorHAnsi"/>
          <w:color w:val="auto"/>
          <w:u w:val="single"/>
        </w:rPr>
        <w:t>) za 20</w:t>
      </w:r>
      <w:r>
        <w:rPr>
          <w:rFonts w:asciiTheme="minorHAnsi" w:hAnsiTheme="minorHAnsi" w:cstheme="minorHAnsi"/>
          <w:color w:val="auto"/>
          <w:u w:val="single"/>
        </w:rPr>
        <w:t>22</w:t>
      </w:r>
      <w:r w:rsidRPr="00462F0E">
        <w:rPr>
          <w:rFonts w:asciiTheme="minorHAnsi" w:hAnsiTheme="minorHAnsi" w:cstheme="minorHAnsi"/>
          <w:color w:val="auto"/>
          <w:u w:val="single"/>
        </w:rPr>
        <w:t xml:space="preserve"> r.: www://bip.klembow.pl</w:t>
      </w:r>
    </w:p>
    <w:p w14:paraId="47918A7C" w14:textId="686D0C23" w:rsidR="00F14F73" w:rsidRPr="00E9111B" w:rsidRDefault="000F5A4C" w:rsidP="00E9111B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3</w:t>
      </w:r>
      <w:r w:rsidR="00F14F73" w:rsidRPr="00E9111B">
        <w:rPr>
          <w:rFonts w:asciiTheme="minorHAnsi" w:hAnsiTheme="minorHAnsi" w:cstheme="minorHAnsi"/>
          <w:color w:val="auto"/>
        </w:rPr>
        <w:t>)</w:t>
      </w:r>
      <w:r w:rsidR="007E6FB0" w:rsidRPr="00E9111B">
        <w:rPr>
          <w:rFonts w:asciiTheme="minorHAnsi" w:hAnsiTheme="minorHAnsi" w:cstheme="minorHAnsi"/>
          <w:color w:val="auto"/>
        </w:rPr>
        <w:t xml:space="preserve"> </w:t>
      </w:r>
      <w:r w:rsidR="00F14F73" w:rsidRPr="00E9111B">
        <w:rPr>
          <w:rFonts w:asciiTheme="minorHAnsi" w:hAnsiTheme="minorHAnsi" w:cstheme="minorHAnsi"/>
          <w:bCs/>
        </w:rPr>
        <w:t xml:space="preserve">Uchwała nr </w:t>
      </w:r>
      <w:r w:rsidR="002A62DE">
        <w:rPr>
          <w:rFonts w:asciiTheme="minorHAnsi" w:hAnsiTheme="minorHAnsi" w:cstheme="minorHAnsi"/>
          <w:bCs/>
        </w:rPr>
        <w:t>XLIV.468.2022</w:t>
      </w:r>
      <w:r w:rsidR="00F14F73" w:rsidRPr="00E9111B">
        <w:rPr>
          <w:rFonts w:asciiTheme="minorHAnsi" w:hAnsiTheme="minorHAnsi" w:cstheme="minorHAnsi"/>
          <w:bCs/>
        </w:rPr>
        <w:t xml:space="preserve"> Rady Gminy Klembów z dnia 2</w:t>
      </w:r>
      <w:r w:rsidR="002A62DE">
        <w:rPr>
          <w:rFonts w:asciiTheme="minorHAnsi" w:hAnsiTheme="minorHAnsi" w:cstheme="minorHAnsi"/>
          <w:bCs/>
        </w:rPr>
        <w:t>2</w:t>
      </w:r>
      <w:r w:rsidR="00F14F73" w:rsidRPr="00E9111B">
        <w:rPr>
          <w:rFonts w:asciiTheme="minorHAnsi" w:hAnsiTheme="minorHAnsi" w:cstheme="minorHAnsi"/>
          <w:bCs/>
        </w:rPr>
        <w:t xml:space="preserve"> grudnia 20</w:t>
      </w:r>
      <w:r w:rsidR="002A62DE">
        <w:rPr>
          <w:rFonts w:asciiTheme="minorHAnsi" w:hAnsiTheme="minorHAnsi" w:cstheme="minorHAnsi"/>
          <w:bCs/>
        </w:rPr>
        <w:t>22</w:t>
      </w:r>
      <w:r w:rsidR="00F14F73" w:rsidRPr="00E9111B">
        <w:rPr>
          <w:rFonts w:asciiTheme="minorHAnsi" w:hAnsiTheme="minorHAnsi" w:cstheme="minorHAnsi"/>
          <w:bCs/>
        </w:rPr>
        <w:t xml:space="preserve"> w sprawie uchwały budżetowej Gminy Klembów na rok 20</w:t>
      </w:r>
      <w:r w:rsidR="002A62DE">
        <w:rPr>
          <w:rFonts w:asciiTheme="minorHAnsi" w:hAnsiTheme="minorHAnsi" w:cstheme="minorHAnsi"/>
          <w:bCs/>
        </w:rPr>
        <w:t>23</w:t>
      </w:r>
      <w:r w:rsidR="00F14F73" w:rsidRPr="00E9111B">
        <w:rPr>
          <w:rFonts w:asciiTheme="minorHAnsi" w:hAnsiTheme="minorHAnsi" w:cstheme="minorHAnsi"/>
          <w:bCs/>
        </w:rPr>
        <w:t xml:space="preserve"> oraz uchwały </w:t>
      </w:r>
      <w:r w:rsidR="00F14F73" w:rsidRPr="00E9111B">
        <w:rPr>
          <w:rFonts w:asciiTheme="minorHAnsi" w:hAnsiTheme="minorHAnsi" w:cstheme="minorHAnsi"/>
          <w:color w:val="auto"/>
        </w:rPr>
        <w:t>w sprawie zmian b</w:t>
      </w:r>
      <w:r w:rsidR="00F14F73" w:rsidRPr="00E9111B">
        <w:rPr>
          <w:rFonts w:asciiTheme="minorHAnsi" w:hAnsiTheme="minorHAnsi" w:cstheme="minorHAnsi"/>
        </w:rPr>
        <w:t>udżetu na rok 20</w:t>
      </w:r>
      <w:r w:rsidR="002A62DE">
        <w:rPr>
          <w:rFonts w:asciiTheme="minorHAnsi" w:hAnsiTheme="minorHAnsi" w:cstheme="minorHAnsi"/>
        </w:rPr>
        <w:t>23</w:t>
      </w:r>
      <w:r w:rsidR="00F14F73" w:rsidRPr="00E9111B">
        <w:rPr>
          <w:rFonts w:asciiTheme="minorHAnsi" w:hAnsiTheme="minorHAnsi" w:cstheme="minorHAnsi"/>
        </w:rPr>
        <w:t xml:space="preserve">, </w:t>
      </w:r>
      <w:r w:rsidR="00A32526">
        <w:rPr>
          <w:rFonts w:asciiTheme="minorHAnsi" w:hAnsiTheme="minorHAnsi" w:cstheme="minorHAnsi"/>
        </w:rPr>
        <w:t>www</w:t>
      </w:r>
      <w:r w:rsidR="00F14F73" w:rsidRPr="00E9111B">
        <w:rPr>
          <w:rFonts w:asciiTheme="minorHAnsi" w:hAnsiTheme="minorHAnsi" w:cstheme="minorHAnsi"/>
          <w:color w:val="auto"/>
        </w:rPr>
        <w:t>://bip.klembow.pl</w:t>
      </w:r>
    </w:p>
    <w:p w14:paraId="357A9A8D" w14:textId="6CC036C7" w:rsidR="00F14F73" w:rsidRPr="00E9111B" w:rsidRDefault="000F5A4C" w:rsidP="00E9111B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4</w:t>
      </w:r>
      <w:r w:rsidR="007E6FB0" w:rsidRPr="00E9111B">
        <w:rPr>
          <w:rFonts w:asciiTheme="minorHAnsi" w:hAnsiTheme="minorHAnsi" w:cstheme="minorHAnsi"/>
          <w:color w:val="auto"/>
        </w:rPr>
        <w:t xml:space="preserve">) </w:t>
      </w:r>
      <w:r w:rsidR="00F14F73" w:rsidRPr="00E9111B">
        <w:rPr>
          <w:rFonts w:asciiTheme="minorHAnsi" w:hAnsiTheme="minorHAnsi" w:cstheme="minorHAnsi"/>
          <w:color w:val="auto"/>
        </w:rPr>
        <w:t>U</w:t>
      </w:r>
      <w:r w:rsidR="007E6FB0" w:rsidRPr="00E9111B">
        <w:rPr>
          <w:rFonts w:asciiTheme="minorHAnsi" w:hAnsiTheme="minorHAnsi" w:cstheme="minorHAnsi"/>
          <w:color w:val="auto"/>
        </w:rPr>
        <w:t xml:space="preserve">chwała </w:t>
      </w:r>
      <w:r w:rsidR="00F14F73" w:rsidRPr="00E9111B">
        <w:rPr>
          <w:rFonts w:asciiTheme="minorHAnsi" w:hAnsiTheme="minorHAnsi" w:cstheme="minorHAnsi"/>
          <w:bCs/>
        </w:rPr>
        <w:t xml:space="preserve">nr </w:t>
      </w:r>
      <w:r w:rsidR="002A62DE">
        <w:rPr>
          <w:rFonts w:asciiTheme="minorHAnsi" w:hAnsiTheme="minorHAnsi" w:cstheme="minorHAnsi"/>
          <w:bCs/>
        </w:rPr>
        <w:t>XLIV.469</w:t>
      </w:r>
      <w:r w:rsidR="00F14F73" w:rsidRPr="00E9111B">
        <w:rPr>
          <w:rFonts w:asciiTheme="minorHAnsi" w:hAnsiTheme="minorHAnsi" w:cstheme="minorHAnsi"/>
          <w:bCs/>
        </w:rPr>
        <w:t>.20</w:t>
      </w:r>
      <w:r w:rsidR="002A62DE">
        <w:rPr>
          <w:rFonts w:asciiTheme="minorHAnsi" w:hAnsiTheme="minorHAnsi" w:cstheme="minorHAnsi"/>
          <w:bCs/>
        </w:rPr>
        <w:t>22</w:t>
      </w:r>
      <w:r w:rsidR="00F14F73" w:rsidRPr="00E9111B">
        <w:rPr>
          <w:rFonts w:asciiTheme="minorHAnsi" w:hAnsiTheme="minorHAnsi" w:cstheme="minorHAnsi"/>
          <w:bCs/>
        </w:rPr>
        <w:t xml:space="preserve"> Rady Gminy Klembów z dnia 2</w:t>
      </w:r>
      <w:r w:rsidR="002A62DE">
        <w:rPr>
          <w:rFonts w:asciiTheme="minorHAnsi" w:hAnsiTheme="minorHAnsi" w:cstheme="minorHAnsi"/>
          <w:bCs/>
        </w:rPr>
        <w:t>2 grudnia 2022</w:t>
      </w:r>
      <w:r w:rsidR="00F14F73" w:rsidRPr="00E9111B">
        <w:rPr>
          <w:rFonts w:asciiTheme="minorHAnsi" w:hAnsiTheme="minorHAnsi" w:cstheme="minorHAnsi"/>
          <w:bCs/>
        </w:rPr>
        <w:t xml:space="preserve"> w sprawie Wieloletniej Prognozy Finansowej na lata 20</w:t>
      </w:r>
      <w:r w:rsidR="002A62DE">
        <w:rPr>
          <w:rFonts w:asciiTheme="minorHAnsi" w:hAnsiTheme="minorHAnsi" w:cstheme="minorHAnsi"/>
          <w:bCs/>
        </w:rPr>
        <w:t>23-2033</w:t>
      </w:r>
      <w:r w:rsidR="00F14F73" w:rsidRPr="00E9111B">
        <w:rPr>
          <w:rFonts w:asciiTheme="minorHAnsi" w:hAnsiTheme="minorHAnsi" w:cstheme="minorHAnsi"/>
          <w:bCs/>
        </w:rPr>
        <w:t xml:space="preserve"> ze zmianami, </w:t>
      </w:r>
      <w:r w:rsidR="00A32526">
        <w:rPr>
          <w:rFonts w:asciiTheme="minorHAnsi" w:hAnsiTheme="minorHAnsi" w:cstheme="minorHAnsi"/>
          <w:bCs/>
        </w:rPr>
        <w:t>www</w:t>
      </w:r>
      <w:r w:rsidR="00F14F73" w:rsidRPr="00E9111B">
        <w:rPr>
          <w:rFonts w:asciiTheme="minorHAnsi" w:hAnsiTheme="minorHAnsi" w:cstheme="minorHAnsi"/>
          <w:color w:val="auto"/>
        </w:rPr>
        <w:t>://bip.klembow.pl</w:t>
      </w:r>
    </w:p>
    <w:p w14:paraId="3B87F574" w14:textId="77777777" w:rsidR="003967F4" w:rsidRPr="00E9111B" w:rsidRDefault="000F5A4C" w:rsidP="00E9111B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4</w:t>
      </w:r>
      <w:r w:rsidR="007E6FB0" w:rsidRPr="00E9111B">
        <w:rPr>
          <w:rFonts w:asciiTheme="minorHAnsi" w:hAnsiTheme="minorHAnsi" w:cstheme="minorHAnsi"/>
          <w:color w:val="auto"/>
        </w:rPr>
        <w:t xml:space="preserve">) opinie Regionalnej Izby Obrachunkowej w </w:t>
      </w:r>
      <w:r w:rsidR="003967F4" w:rsidRPr="00E9111B">
        <w:rPr>
          <w:rFonts w:asciiTheme="minorHAnsi" w:hAnsiTheme="minorHAnsi" w:cstheme="minorHAnsi"/>
          <w:color w:val="auto"/>
        </w:rPr>
        <w:t>Warszawie</w:t>
      </w:r>
      <w:r w:rsidR="00A32526">
        <w:rPr>
          <w:rFonts w:asciiTheme="minorHAnsi" w:hAnsiTheme="minorHAnsi" w:cstheme="minorHAnsi"/>
          <w:color w:val="auto"/>
        </w:rPr>
        <w:t xml:space="preserve"> </w:t>
      </w:r>
      <w:r w:rsidR="00462F0E">
        <w:rPr>
          <w:rFonts w:asciiTheme="minorHAnsi" w:hAnsiTheme="minorHAnsi" w:cstheme="minorHAnsi"/>
          <w:color w:val="auto"/>
        </w:rPr>
        <w:t>www://bip.</w:t>
      </w:r>
      <w:r w:rsidR="003967F4" w:rsidRPr="00E9111B">
        <w:rPr>
          <w:rFonts w:asciiTheme="minorHAnsi" w:hAnsiTheme="minorHAnsi" w:cstheme="minorHAnsi"/>
          <w:color w:val="auto"/>
        </w:rPr>
        <w:t>klembow</w:t>
      </w:r>
      <w:r w:rsidR="007E6FB0" w:rsidRPr="00E9111B">
        <w:rPr>
          <w:rFonts w:asciiTheme="minorHAnsi" w:hAnsiTheme="minorHAnsi" w:cstheme="minorHAnsi"/>
          <w:color w:val="auto"/>
        </w:rPr>
        <w:t>.pl/</w:t>
      </w:r>
      <w:r w:rsidR="003967F4" w:rsidRPr="00E9111B">
        <w:rPr>
          <w:rFonts w:asciiTheme="minorHAnsi" w:hAnsiTheme="minorHAnsi" w:cstheme="minorHAnsi"/>
          <w:color w:val="auto"/>
        </w:rPr>
        <w:t xml:space="preserve"> </w:t>
      </w:r>
    </w:p>
    <w:p w14:paraId="69E041FF" w14:textId="77777777" w:rsidR="000F5A4C" w:rsidRPr="00E9111B" w:rsidRDefault="00277143" w:rsidP="000F5A4C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>
        <w:rPr>
          <w:rFonts w:cstheme="minorHAnsi"/>
        </w:rPr>
        <w:t xml:space="preserve">Opinia </w:t>
      </w:r>
      <w:r w:rsidR="000F5A4C" w:rsidRPr="00E9111B">
        <w:rPr>
          <w:rFonts w:cstheme="minorHAnsi"/>
        </w:rPr>
        <w:t>Regionalnej Izby Obrachunkowej w Warszawie</w:t>
      </w:r>
      <w:r w:rsidR="000F5A4C">
        <w:rPr>
          <w:rFonts w:cstheme="minorHAnsi"/>
        </w:rPr>
        <w:t xml:space="preserve"> w sprawie możliwości </w:t>
      </w:r>
      <w:r w:rsidR="000F5A4C" w:rsidRPr="00E9111B">
        <w:rPr>
          <w:rFonts w:eastAsia="Times New Roman" w:cstheme="minorHAnsi"/>
          <w:sz w:val="24"/>
          <w:szCs w:val="24"/>
          <w:lang w:eastAsia="pl-PL"/>
        </w:rPr>
        <w:t>emisji obligacji</w:t>
      </w:r>
      <w:r w:rsidR="000F5A4C" w:rsidRPr="00E9111B">
        <w:rPr>
          <w:rFonts w:eastAsia="Calibri" w:cstheme="minorHAnsi"/>
          <w:bCs/>
          <w:sz w:val="24"/>
          <w:szCs w:val="24"/>
        </w:rPr>
        <w:t xml:space="preserve"> </w:t>
      </w:r>
      <w:r w:rsidR="000F5A4C" w:rsidRPr="00E9111B">
        <w:rPr>
          <w:rFonts w:eastAsia="Times New Roman" w:cstheme="minorHAnsi"/>
          <w:bCs/>
          <w:sz w:val="24"/>
          <w:szCs w:val="24"/>
          <w:lang w:eastAsia="pl-PL"/>
        </w:rPr>
        <w:t xml:space="preserve">i </w:t>
      </w:r>
      <w:r w:rsidR="000F5A4C">
        <w:rPr>
          <w:rFonts w:eastAsia="Times New Roman" w:cstheme="minorHAnsi"/>
          <w:bCs/>
          <w:sz w:val="24"/>
          <w:szCs w:val="24"/>
          <w:lang w:eastAsia="pl-PL"/>
        </w:rPr>
        <w:t xml:space="preserve">ich </w:t>
      </w:r>
      <w:r w:rsidR="000F5A4C" w:rsidRPr="00E9111B">
        <w:rPr>
          <w:rFonts w:eastAsia="Times New Roman" w:cstheme="minorHAnsi"/>
          <w:bCs/>
          <w:sz w:val="24"/>
          <w:szCs w:val="24"/>
          <w:lang w:eastAsia="pl-PL"/>
        </w:rPr>
        <w:t>wykupu</w:t>
      </w:r>
      <w:r w:rsidR="000F5A4C" w:rsidRPr="00E9111B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0F5A4C">
        <w:rPr>
          <w:rFonts w:eastAsia="Times New Roman" w:cstheme="minorHAnsi"/>
          <w:sz w:val="24"/>
          <w:szCs w:val="24"/>
          <w:lang w:eastAsia="pl-PL"/>
        </w:rPr>
        <w:t xml:space="preserve">zostanie dołączona po otrzymaniu. </w:t>
      </w:r>
    </w:p>
    <w:p w14:paraId="5B50D230" w14:textId="77777777" w:rsidR="003967F4" w:rsidRPr="00E9111B" w:rsidRDefault="003967F4" w:rsidP="00E9111B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</w:p>
    <w:p w14:paraId="469C739F" w14:textId="77777777" w:rsidR="003967F4" w:rsidRPr="00E9111B" w:rsidRDefault="003967F4" w:rsidP="00E9111B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</w:p>
    <w:p w14:paraId="7B0C8216" w14:textId="77777777" w:rsidR="003967F4" w:rsidRPr="00E9111B" w:rsidRDefault="003967F4" w:rsidP="00E9111B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</w:p>
    <w:p w14:paraId="29E77257" w14:textId="77777777" w:rsidR="003967F4" w:rsidRPr="00E9111B" w:rsidRDefault="003967F4" w:rsidP="00E9111B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</w:p>
    <w:p w14:paraId="2F1A4042" w14:textId="77777777" w:rsidR="003967F4" w:rsidRPr="00E9111B" w:rsidRDefault="003967F4" w:rsidP="00E9111B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</w:p>
    <w:p w14:paraId="1D1FF6DA" w14:textId="77777777" w:rsidR="003967F4" w:rsidRPr="00E9111B" w:rsidRDefault="003967F4" w:rsidP="00E9111B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</w:p>
    <w:p w14:paraId="6E4DB89F" w14:textId="77777777" w:rsidR="003967F4" w:rsidRPr="00E9111B" w:rsidRDefault="003967F4" w:rsidP="00E9111B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</w:p>
    <w:p w14:paraId="36B0AB24" w14:textId="77777777" w:rsidR="003967F4" w:rsidRPr="00E9111B" w:rsidRDefault="003967F4" w:rsidP="00E9111B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</w:p>
    <w:p w14:paraId="32A255D3" w14:textId="77777777" w:rsidR="003967F4" w:rsidRPr="00E9111B" w:rsidRDefault="003967F4" w:rsidP="00E9111B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</w:p>
    <w:p w14:paraId="18C36003" w14:textId="77777777" w:rsidR="003967F4" w:rsidRDefault="003967F4" w:rsidP="00225E55">
      <w:pPr>
        <w:pStyle w:val="Default"/>
        <w:rPr>
          <w:color w:val="auto"/>
          <w:sz w:val="22"/>
          <w:szCs w:val="22"/>
        </w:rPr>
      </w:pPr>
    </w:p>
    <w:p w14:paraId="1A471D32" w14:textId="77777777" w:rsidR="003967F4" w:rsidRDefault="003967F4" w:rsidP="00225E55">
      <w:pPr>
        <w:pStyle w:val="Default"/>
        <w:rPr>
          <w:color w:val="auto"/>
          <w:sz w:val="22"/>
          <w:szCs w:val="22"/>
        </w:rPr>
      </w:pPr>
    </w:p>
    <w:p w14:paraId="3537D34B" w14:textId="77777777" w:rsidR="003967F4" w:rsidRDefault="003967F4" w:rsidP="00225E55">
      <w:pPr>
        <w:pStyle w:val="Default"/>
        <w:rPr>
          <w:color w:val="auto"/>
          <w:sz w:val="22"/>
          <w:szCs w:val="22"/>
        </w:rPr>
      </w:pPr>
    </w:p>
    <w:p w14:paraId="39B1ACB4" w14:textId="77777777" w:rsidR="003967F4" w:rsidRDefault="003967F4" w:rsidP="00225E55">
      <w:pPr>
        <w:pStyle w:val="Default"/>
        <w:rPr>
          <w:color w:val="auto"/>
          <w:sz w:val="22"/>
          <w:szCs w:val="22"/>
        </w:rPr>
      </w:pPr>
    </w:p>
    <w:sectPr w:rsidR="003967F4" w:rsidSect="00C759E3">
      <w:footerReference w:type="default" r:id="rId7"/>
      <w:pgSz w:w="11906" w:h="16838"/>
      <w:pgMar w:top="1417" w:right="1417" w:bottom="1417" w:left="1417" w:header="708" w:footer="708" w:gutter="0"/>
      <w:pgBorders w:offsetFrom="page">
        <w:top w:val="single" w:sz="4" w:space="24" w:color="70AD47" w:themeColor="accent6"/>
        <w:left w:val="single" w:sz="4" w:space="24" w:color="70AD47" w:themeColor="accent6"/>
        <w:bottom w:val="single" w:sz="4" w:space="24" w:color="70AD47" w:themeColor="accent6"/>
        <w:right w:val="single" w:sz="4" w:space="24" w:color="70AD47" w:themeColor="accent6"/>
      </w:pgBorders>
      <w:pgNumType w:start="1" w:chapStyle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0983D4" w14:textId="77777777" w:rsidR="005B7E9B" w:rsidRDefault="005B7E9B" w:rsidP="002F4D53">
      <w:pPr>
        <w:spacing w:after="0" w:line="240" w:lineRule="auto"/>
      </w:pPr>
      <w:r>
        <w:separator/>
      </w:r>
    </w:p>
  </w:endnote>
  <w:endnote w:type="continuationSeparator" w:id="0">
    <w:p w14:paraId="24517A6C" w14:textId="77777777" w:rsidR="005B7E9B" w:rsidRDefault="005B7E9B" w:rsidP="002F4D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4101954"/>
      <w:docPartObj>
        <w:docPartGallery w:val="Page Numbers (Bottom of Page)"/>
        <w:docPartUnique/>
      </w:docPartObj>
    </w:sdtPr>
    <w:sdtEndPr/>
    <w:sdtContent>
      <w:p w14:paraId="4F484F13" w14:textId="77777777" w:rsidR="009D59E8" w:rsidRDefault="009D59E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68FB">
          <w:rPr>
            <w:noProof/>
          </w:rPr>
          <w:t>2</w:t>
        </w:r>
        <w:r>
          <w:fldChar w:fldCharType="end"/>
        </w:r>
      </w:p>
    </w:sdtContent>
  </w:sdt>
  <w:p w14:paraId="240E69E4" w14:textId="77777777" w:rsidR="009D59E8" w:rsidRDefault="009D59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CF753" w14:textId="77777777" w:rsidR="005B7E9B" w:rsidRDefault="005B7E9B" w:rsidP="002F4D53">
      <w:pPr>
        <w:spacing w:after="0" w:line="240" w:lineRule="auto"/>
      </w:pPr>
      <w:r>
        <w:separator/>
      </w:r>
    </w:p>
  </w:footnote>
  <w:footnote w:type="continuationSeparator" w:id="0">
    <w:p w14:paraId="72A5D676" w14:textId="77777777" w:rsidR="005B7E9B" w:rsidRDefault="005B7E9B" w:rsidP="002F4D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647F1"/>
    <w:multiLevelType w:val="hybridMultilevel"/>
    <w:tmpl w:val="71621B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C9092A"/>
    <w:multiLevelType w:val="hybridMultilevel"/>
    <w:tmpl w:val="EAA094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29F63E5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D1E57"/>
    <w:multiLevelType w:val="hybridMultilevel"/>
    <w:tmpl w:val="4FCCC88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10D3901"/>
    <w:multiLevelType w:val="hybridMultilevel"/>
    <w:tmpl w:val="29ACF8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AC2697"/>
    <w:multiLevelType w:val="hybridMultilevel"/>
    <w:tmpl w:val="304C37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C315B5"/>
    <w:multiLevelType w:val="hybridMultilevel"/>
    <w:tmpl w:val="0C52FC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467BEA"/>
    <w:multiLevelType w:val="hybridMultilevel"/>
    <w:tmpl w:val="1B9EDFA6"/>
    <w:lvl w:ilvl="0" w:tplc="B79A1196">
      <w:start w:val="1"/>
      <w:numFmt w:val="decimal"/>
      <w:lvlText w:val="%1)"/>
      <w:lvlJc w:val="left"/>
      <w:pPr>
        <w:ind w:left="720" w:hanging="36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E65C92"/>
    <w:multiLevelType w:val="hybridMultilevel"/>
    <w:tmpl w:val="070A46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724643"/>
    <w:multiLevelType w:val="hybridMultilevel"/>
    <w:tmpl w:val="D8FCED74"/>
    <w:lvl w:ilvl="0" w:tplc="73AC2416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EC3769"/>
    <w:multiLevelType w:val="hybridMultilevel"/>
    <w:tmpl w:val="A0403D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1539141">
    <w:abstractNumId w:val="2"/>
  </w:num>
  <w:num w:numId="2" w16cid:durableId="1207915600">
    <w:abstractNumId w:val="6"/>
  </w:num>
  <w:num w:numId="3" w16cid:durableId="1222861931">
    <w:abstractNumId w:val="8"/>
  </w:num>
  <w:num w:numId="4" w16cid:durableId="779103185">
    <w:abstractNumId w:val="1"/>
  </w:num>
  <w:num w:numId="5" w16cid:durableId="1486556492">
    <w:abstractNumId w:val="9"/>
  </w:num>
  <w:num w:numId="6" w16cid:durableId="130169669">
    <w:abstractNumId w:val="0"/>
  </w:num>
  <w:num w:numId="7" w16cid:durableId="456945891">
    <w:abstractNumId w:val="7"/>
  </w:num>
  <w:num w:numId="8" w16cid:durableId="1274677719">
    <w:abstractNumId w:val="4"/>
  </w:num>
  <w:num w:numId="9" w16cid:durableId="1266234051">
    <w:abstractNumId w:val="3"/>
  </w:num>
  <w:num w:numId="10" w16cid:durableId="3652520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203"/>
    <w:rsid w:val="0000629D"/>
    <w:rsid w:val="000A68FB"/>
    <w:rsid w:val="000D78F1"/>
    <w:rsid w:val="000F5A4C"/>
    <w:rsid w:val="001216D8"/>
    <w:rsid w:val="0017761D"/>
    <w:rsid w:val="001B0841"/>
    <w:rsid w:val="001C3761"/>
    <w:rsid w:val="001D6B1B"/>
    <w:rsid w:val="00225E55"/>
    <w:rsid w:val="00237D4C"/>
    <w:rsid w:val="00244F25"/>
    <w:rsid w:val="0024525F"/>
    <w:rsid w:val="002453AE"/>
    <w:rsid w:val="00272221"/>
    <w:rsid w:val="00277143"/>
    <w:rsid w:val="00290ABE"/>
    <w:rsid w:val="002A62DE"/>
    <w:rsid w:val="002F4D53"/>
    <w:rsid w:val="00320E94"/>
    <w:rsid w:val="00353465"/>
    <w:rsid w:val="0037641B"/>
    <w:rsid w:val="003967F4"/>
    <w:rsid w:val="003E5FF7"/>
    <w:rsid w:val="004415C0"/>
    <w:rsid w:val="00462F0E"/>
    <w:rsid w:val="00476977"/>
    <w:rsid w:val="004E6A11"/>
    <w:rsid w:val="005233DC"/>
    <w:rsid w:val="00542E84"/>
    <w:rsid w:val="00560620"/>
    <w:rsid w:val="00573918"/>
    <w:rsid w:val="005A2203"/>
    <w:rsid w:val="005B7E9B"/>
    <w:rsid w:val="005E124A"/>
    <w:rsid w:val="00636995"/>
    <w:rsid w:val="00637334"/>
    <w:rsid w:val="006534F0"/>
    <w:rsid w:val="006568FD"/>
    <w:rsid w:val="00660010"/>
    <w:rsid w:val="006718F7"/>
    <w:rsid w:val="00684270"/>
    <w:rsid w:val="006B699C"/>
    <w:rsid w:val="006C47C4"/>
    <w:rsid w:val="007638CB"/>
    <w:rsid w:val="007A62AF"/>
    <w:rsid w:val="007D75B3"/>
    <w:rsid w:val="007E2390"/>
    <w:rsid w:val="007E3C38"/>
    <w:rsid w:val="007E6FB0"/>
    <w:rsid w:val="0083242B"/>
    <w:rsid w:val="00850954"/>
    <w:rsid w:val="00893EA6"/>
    <w:rsid w:val="00896A5B"/>
    <w:rsid w:val="008B3901"/>
    <w:rsid w:val="008D135F"/>
    <w:rsid w:val="00905D32"/>
    <w:rsid w:val="00924C1C"/>
    <w:rsid w:val="009459B2"/>
    <w:rsid w:val="00952186"/>
    <w:rsid w:val="00980B82"/>
    <w:rsid w:val="009822B3"/>
    <w:rsid w:val="009C0DFF"/>
    <w:rsid w:val="009D59E8"/>
    <w:rsid w:val="00A14D61"/>
    <w:rsid w:val="00A32526"/>
    <w:rsid w:val="00A434FE"/>
    <w:rsid w:val="00A46597"/>
    <w:rsid w:val="00A97668"/>
    <w:rsid w:val="00AB705A"/>
    <w:rsid w:val="00AE14EB"/>
    <w:rsid w:val="00B13A51"/>
    <w:rsid w:val="00B4077B"/>
    <w:rsid w:val="00BD26B0"/>
    <w:rsid w:val="00BE2EAD"/>
    <w:rsid w:val="00C759E3"/>
    <w:rsid w:val="00C83B8F"/>
    <w:rsid w:val="00D14ABC"/>
    <w:rsid w:val="00D27079"/>
    <w:rsid w:val="00D552A0"/>
    <w:rsid w:val="00D60D3E"/>
    <w:rsid w:val="00D87EB3"/>
    <w:rsid w:val="00D92ED8"/>
    <w:rsid w:val="00DC1842"/>
    <w:rsid w:val="00DD4F57"/>
    <w:rsid w:val="00DE6C59"/>
    <w:rsid w:val="00E55EE1"/>
    <w:rsid w:val="00E9111B"/>
    <w:rsid w:val="00EA4232"/>
    <w:rsid w:val="00EB562C"/>
    <w:rsid w:val="00EC47FF"/>
    <w:rsid w:val="00EE1CA6"/>
    <w:rsid w:val="00EE5918"/>
    <w:rsid w:val="00F14F73"/>
    <w:rsid w:val="00F73145"/>
    <w:rsid w:val="00FA590B"/>
    <w:rsid w:val="00FB40BC"/>
    <w:rsid w:val="00FC7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38F0E7"/>
  <w15:chartTrackingRefBased/>
  <w15:docId w15:val="{3720BE00-C244-4D96-BA73-01A7E09D8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A220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0D7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F4D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4D53"/>
  </w:style>
  <w:style w:type="paragraph" w:styleId="Stopka">
    <w:name w:val="footer"/>
    <w:basedOn w:val="Normalny"/>
    <w:link w:val="StopkaZnak"/>
    <w:uiPriority w:val="99"/>
    <w:unhideWhenUsed/>
    <w:rsid w:val="002F4D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4D53"/>
  </w:style>
  <w:style w:type="character" w:styleId="Hipercze">
    <w:name w:val="Hyperlink"/>
    <w:basedOn w:val="Domylnaczcionkaakapitu"/>
    <w:uiPriority w:val="99"/>
    <w:unhideWhenUsed/>
    <w:rsid w:val="002F4D53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47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47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343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Dzwonkowska Teresa</dc:creator>
  <cp:keywords/>
  <dc:description/>
  <cp:lastModifiedBy>Zagroba Małgorzata</cp:lastModifiedBy>
  <cp:revision>3</cp:revision>
  <cp:lastPrinted>2019-06-17T12:01:00Z</cp:lastPrinted>
  <dcterms:created xsi:type="dcterms:W3CDTF">2023-07-10T09:37:00Z</dcterms:created>
  <dcterms:modified xsi:type="dcterms:W3CDTF">2023-07-10T09:38:00Z</dcterms:modified>
</cp:coreProperties>
</file>