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EFD67" w14:textId="7793506C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0C34FF">
        <w:rPr>
          <w:rFonts w:asciiTheme="minorHAnsi" w:hAnsiTheme="minorHAnsi"/>
          <w:b/>
          <w:color w:val="FF0000"/>
          <w:sz w:val="24"/>
          <w:szCs w:val="24"/>
        </w:rPr>
        <w:t>2</w:t>
      </w:r>
      <w:r w:rsidR="00286220">
        <w:rPr>
          <w:rFonts w:asciiTheme="minorHAnsi" w:hAnsiTheme="minorHAnsi"/>
          <w:b/>
          <w:color w:val="FF0000"/>
          <w:sz w:val="24"/>
          <w:szCs w:val="24"/>
        </w:rPr>
        <w:t>2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181B2C" w:rsidRPr="00864A46">
        <w:rPr>
          <w:rFonts w:asciiTheme="minorHAnsi" w:hAnsiTheme="minorHAnsi"/>
          <w:b/>
          <w:sz w:val="24"/>
          <w:szCs w:val="24"/>
        </w:rPr>
        <w:t>3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5E1236">
        <w:rPr>
          <w:rFonts w:asciiTheme="minorHAnsi" w:hAnsiTheme="minorHAnsi"/>
          <w:sz w:val="24"/>
          <w:szCs w:val="24"/>
        </w:rPr>
        <w:t>3</w:t>
      </w:r>
      <w:r w:rsidR="005A77DC" w:rsidRPr="00864A46">
        <w:rPr>
          <w:rFonts w:asciiTheme="minorHAnsi" w:hAnsiTheme="minorHAnsi"/>
          <w:sz w:val="24"/>
          <w:szCs w:val="24"/>
        </w:rPr>
        <w:t xml:space="preserve">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741657A7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175F8A">
        <w:rPr>
          <w:rFonts w:asciiTheme="minorHAnsi" w:hAnsiTheme="minorHAnsi"/>
          <w:sz w:val="24"/>
          <w:szCs w:val="24"/>
        </w:rPr>
        <w:t xml:space="preserve"> </w:t>
      </w:r>
      <w:r w:rsidR="00175F8A" w:rsidRPr="00175F8A">
        <w:rPr>
          <w:rFonts w:asciiTheme="minorHAnsi" w:hAnsiTheme="minorHAnsi"/>
          <w:sz w:val="24"/>
          <w:szCs w:val="24"/>
        </w:rPr>
        <w:t>2023/BZP 00426824/01 z dnia 2023-10-04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5C815FE7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767F1192" w14:textId="77777777" w:rsidR="00B6120B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  <w:p w14:paraId="6A48FB47" w14:textId="2C208445" w:rsidR="009642EE" w:rsidRPr="00864A46" w:rsidRDefault="00831B2A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4"/>
                <w:szCs w:val="24"/>
              </w:rPr>
            </w:pP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(t.j. Dz. U. z 202</w:t>
            </w:r>
            <w:r w:rsidR="009976A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3</w:t>
            </w: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r., poz. </w:t>
            </w:r>
            <w:r w:rsidR="009904D3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70</w:t>
            </w:r>
            <w:r w:rsidR="0024057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)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4A7DE2CF" w14:textId="5EF5BFCB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07BA66F4" w14:textId="77777777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150C6646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17BC57C9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</w:t>
            </w:r>
          </w:p>
          <w:p w14:paraId="2F807105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6D7C8CBA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FA25B4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1DC2E02F" w14:textId="5DA9BE9C" w:rsidR="00240577" w:rsidRPr="00864A46" w:rsidRDefault="00B6120B" w:rsidP="00864A46">
      <w:pPr>
        <w:spacing w:before="120" w:after="120" w:line="360" w:lineRule="auto"/>
        <w:rPr>
          <w:rFonts w:asciiTheme="minorHAnsi" w:hAnsiTheme="minorHAnsi" w:cs="Calibri Light"/>
          <w:b/>
          <w:i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Na potrzeby </w:t>
      </w:r>
      <w:r w:rsidR="00240577" w:rsidRPr="00864A46">
        <w:rPr>
          <w:rFonts w:asciiTheme="minorHAnsi" w:hAnsiTheme="minorHAnsi"/>
          <w:sz w:val="24"/>
          <w:szCs w:val="24"/>
        </w:rPr>
        <w:t>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0A7DC3" w:rsidRPr="00EB00DB">
        <w:rPr>
          <w:rFonts w:ascii="Calibri" w:eastAsia="Calibri" w:hAnsi="Calibri" w:cs="Calibri"/>
          <w:b/>
          <w:bCs/>
          <w:sz w:val="24"/>
          <w:szCs w:val="24"/>
          <w:lang w:eastAsia="en-US"/>
        </w:rPr>
        <w:t>Utworzenie systemu monitoringu dla gminy Klembów z systemem Automatycznego Rozpoznawania Tablic Rejestracyjnych (ANPR) – dostawa sprzętu</w:t>
      </w:r>
      <w:r>
        <w:rPr>
          <w:rFonts w:asciiTheme="minorHAnsi" w:hAnsiTheme="minorHAnsi"/>
          <w:iCs/>
          <w:sz w:val="24"/>
          <w:szCs w:val="24"/>
        </w:rPr>
        <w:t xml:space="preserve">,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864A46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w ustawie z dnia 12 stycznia 1991</w:t>
      </w:r>
      <w:r w:rsidR="008042E3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r. o podatkach i opłatach lokalnych (t.j. Dz.</w:t>
      </w:r>
      <w:r w:rsidR="00831B2A" w:rsidRPr="00864A46">
        <w:rPr>
          <w:rFonts w:asciiTheme="minorHAnsi" w:hAnsiTheme="minorHAnsi"/>
          <w:sz w:val="24"/>
          <w:szCs w:val="24"/>
        </w:rPr>
        <w:t xml:space="preserve"> U. z 202</w:t>
      </w:r>
      <w:r w:rsidR="002C133D" w:rsidRPr="00864A46">
        <w:rPr>
          <w:rFonts w:asciiTheme="minorHAnsi" w:hAnsiTheme="minorHAnsi"/>
          <w:sz w:val="24"/>
          <w:szCs w:val="24"/>
        </w:rPr>
        <w:t xml:space="preserve">3 </w:t>
      </w:r>
      <w:r w:rsidR="00240577" w:rsidRPr="00864A46">
        <w:rPr>
          <w:rFonts w:asciiTheme="minorHAnsi" w:hAnsiTheme="minorHAnsi"/>
          <w:sz w:val="24"/>
          <w:szCs w:val="24"/>
        </w:rPr>
        <w:t xml:space="preserve">r., poz. </w:t>
      </w:r>
      <w:r w:rsidR="002C133D" w:rsidRPr="00864A46">
        <w:rPr>
          <w:rFonts w:asciiTheme="minorHAnsi" w:hAnsiTheme="minorHAnsi"/>
          <w:sz w:val="24"/>
          <w:szCs w:val="24"/>
        </w:rPr>
        <w:t>70</w:t>
      </w:r>
      <w:r w:rsidR="00240577" w:rsidRPr="00864A46">
        <w:rPr>
          <w:rFonts w:asciiTheme="minorHAnsi" w:hAnsiTheme="minorHAnsi"/>
          <w:sz w:val="24"/>
          <w:szCs w:val="24"/>
        </w:rPr>
        <w:t xml:space="preserve">).  </w:t>
      </w: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5C5DB71D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11F75C42" w14:textId="77777777" w:rsidR="00B6120B" w:rsidRDefault="00B6120B" w:rsidP="00240577">
      <w:pPr>
        <w:rPr>
          <w:rFonts w:asciiTheme="minorHAnsi" w:hAnsiTheme="minorHAnsi"/>
          <w:sz w:val="24"/>
          <w:szCs w:val="24"/>
        </w:rPr>
      </w:pPr>
    </w:p>
    <w:p w14:paraId="3F151837" w14:textId="599B1CED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274ED19F" w14:textId="03D20B53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p w14:paraId="15CC79DC" w14:textId="77777777"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BF775" w14:textId="77777777" w:rsidR="000959A7" w:rsidRDefault="000959A7" w:rsidP="001555DB">
      <w:r>
        <w:separator/>
      </w:r>
    </w:p>
  </w:endnote>
  <w:endnote w:type="continuationSeparator" w:id="0">
    <w:p w14:paraId="1CAF1284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4D586" w14:textId="77777777" w:rsidR="00340CA0" w:rsidRDefault="00175F8A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BB022" w14:textId="77777777" w:rsidR="000959A7" w:rsidRDefault="000959A7" w:rsidP="001555DB">
      <w:r>
        <w:separator/>
      </w:r>
    </w:p>
  </w:footnote>
  <w:footnote w:type="continuationSeparator" w:id="0">
    <w:p w14:paraId="1F9DA800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175F8A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A7DC3"/>
    <w:rsid w:val="000B55DA"/>
    <w:rsid w:val="000B721E"/>
    <w:rsid w:val="000C0B8C"/>
    <w:rsid w:val="000C34FF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5F8A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86220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5764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1236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747F8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A09E9"/>
    <w:rsid w:val="00AA3909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120B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5FCB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93A92"/>
    <w:rsid w:val="00FA25B4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101</cp:revision>
  <cp:lastPrinted>2016-09-07T13:46:00Z</cp:lastPrinted>
  <dcterms:created xsi:type="dcterms:W3CDTF">2021-08-08T18:36:00Z</dcterms:created>
  <dcterms:modified xsi:type="dcterms:W3CDTF">2023-10-04T09:22:00Z</dcterms:modified>
</cp:coreProperties>
</file>