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0B2C5" w14:textId="6B85D807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316545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4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17285E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17285E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0657AA6F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F80259">
        <w:rPr>
          <w:rFonts w:ascii="Calibri" w:hAnsi="Calibri" w:cs="Calibri"/>
        </w:rPr>
        <w:t xml:space="preserve"> </w:t>
      </w:r>
      <w:r w:rsidR="00F80259" w:rsidRPr="00F80259">
        <w:rPr>
          <w:rFonts w:ascii="Calibri" w:hAnsi="Calibri" w:cs="Calibri"/>
        </w:rPr>
        <w:t>2024/BZP 00069513/01 z dnia 2024-01-26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79F6C128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5F6414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A550E">
        <w:rPr>
          <w:rFonts w:asciiTheme="minorHAnsi" w:eastAsia="Calibri" w:hAnsiTheme="minorHAnsi" w:cstheme="minorHAnsi"/>
          <w:b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563DC30" w14:textId="31CCC3BC" w:rsidR="002C4678" w:rsidRPr="002C4678" w:rsidRDefault="002C4678" w:rsidP="002C4678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="005F6414">
        <w:rPr>
          <w:rFonts w:asciiTheme="minorHAnsi" w:hAnsiTheme="minorHAnsi" w:cstheme="minorHAnsi"/>
          <w:b/>
          <w:bCs/>
          <w:color w:val="FF0000"/>
        </w:rPr>
        <w:t>4</w:t>
      </w:r>
      <w:r w:rsidRPr="002C4678">
        <w:rPr>
          <w:rFonts w:asciiTheme="minorHAnsi" w:hAnsiTheme="minorHAnsi" w:cstheme="minorHAnsi"/>
          <w:b/>
          <w:bCs/>
          <w:color w:val="000000"/>
        </w:rPr>
        <w:t>.202</w:t>
      </w:r>
      <w:r w:rsidR="000A550E">
        <w:rPr>
          <w:rFonts w:asciiTheme="minorHAnsi" w:hAnsiTheme="minorHAnsi" w:cstheme="minorHAnsi"/>
          <w:b/>
          <w:bCs/>
          <w:color w:val="000000"/>
        </w:rPr>
        <w:t>4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 ustawy z dnia 11 września 2019 r. - Prawo zamówień publicznych (</w:t>
      </w:r>
      <w:r w:rsidR="000A550E" w:rsidRPr="000A550E">
        <w:rPr>
          <w:rFonts w:asciiTheme="minorHAnsi" w:hAnsiTheme="minorHAnsi" w:cstheme="minorHAnsi"/>
          <w:bCs/>
          <w:color w:val="000000"/>
        </w:rPr>
        <w:t>t.j. Dz. U. z 2023 r., poz. 1605 z późn. zm.</w:t>
      </w:r>
      <w:r w:rsidRPr="002C4678">
        <w:rPr>
          <w:rFonts w:asciiTheme="minorHAnsi" w:hAnsiTheme="minorHAnsi" w:cstheme="minorHAnsi"/>
          <w:bCs/>
          <w:color w:val="000000"/>
        </w:rPr>
        <w:t>).</w:t>
      </w:r>
    </w:p>
    <w:p w14:paraId="0C9224B0" w14:textId="77777777" w:rsidR="004131FA" w:rsidRDefault="004131FA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46BB30A2" w14:textId="49749A60" w:rsidR="001B5EEF" w:rsidRPr="0017745A" w:rsidRDefault="008B436E" w:rsidP="001B5EE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ramach zadania</w:t>
      </w:r>
      <w:r w:rsidR="0086185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inwestycyjnego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pn.: </w:t>
      </w:r>
      <w:r w:rsidR="0017745A" w:rsidRPr="0017745A">
        <w:rPr>
          <w:rFonts w:asciiTheme="minorHAnsi" w:eastAsia="Calibri" w:hAnsiTheme="minorHAnsi" w:cstheme="minorHAnsi"/>
          <w:b/>
          <w:color w:val="000000"/>
          <w:lang w:eastAsia="en-US" w:bidi="en-US"/>
        </w:rPr>
        <w:t>Remont drogi gminnej nr 430308W ul. Pokoje w Woli Rasztowskiej - I etap</w:t>
      </w:r>
      <w:r w:rsidR="0017745A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F3282F5" w14:textId="239F2FE2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3503E9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>rojekt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em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 xml:space="preserve"> do zgłoszenia robót budowlanych, w tym: 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>lan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em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 xml:space="preserve"> orientacyjny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m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>rojekt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em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 xml:space="preserve"> zagospodarowania terenu, 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>rzekroj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ami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 xml:space="preserve"> normaln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ymi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 xml:space="preserve"> i szczegół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ami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 xml:space="preserve"> techniczn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ymi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>;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 xml:space="preserve"> przedmiarem robót; p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>rojekt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em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 xml:space="preserve"> stałej organizacji ruchu, w tym: 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>lan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em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 xml:space="preserve"> orientacyjny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m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>lan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em</w:t>
      </w:r>
      <w:r w:rsidR="00957674" w:rsidRPr="00957674">
        <w:rPr>
          <w:rFonts w:asciiTheme="minorHAnsi" w:eastAsia="Calibri" w:hAnsiTheme="minorHAnsi" w:cstheme="minorHAnsi"/>
          <w:bCs/>
          <w:lang w:eastAsia="en-US" w:bidi="en-US"/>
        </w:rPr>
        <w:t xml:space="preserve"> sytuacyjny</w:t>
      </w:r>
      <w:r w:rsidR="00957674">
        <w:rPr>
          <w:rFonts w:asciiTheme="minorHAnsi" w:eastAsia="Calibri" w:hAnsiTheme="minorHAnsi" w:cstheme="minorHAnsi"/>
          <w:bCs/>
          <w:lang w:eastAsia="en-US" w:bidi="en-US"/>
        </w:rPr>
        <w:t>m</w:t>
      </w:r>
      <w:r w:rsidR="007168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01325D2E" w14:textId="77777777" w:rsidR="003055E7" w:rsidRPr="003055E7" w:rsidRDefault="003055E7" w:rsidP="003055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055E7">
        <w:rPr>
          <w:rFonts w:asciiTheme="minorHAnsi" w:eastAsia="Calibri" w:hAnsiTheme="minorHAnsi" w:cstheme="minorHAnsi"/>
          <w:bCs/>
          <w:lang w:eastAsia="en-US" w:bidi="en-US"/>
        </w:rPr>
        <w:t>1) roboty przygotowawcze;</w:t>
      </w:r>
    </w:p>
    <w:p w14:paraId="042D701A" w14:textId="77777777" w:rsidR="003055E7" w:rsidRPr="003055E7" w:rsidRDefault="003055E7" w:rsidP="003055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055E7">
        <w:rPr>
          <w:rFonts w:asciiTheme="minorHAnsi" w:eastAsia="Calibri" w:hAnsiTheme="minorHAnsi" w:cstheme="minorHAnsi"/>
          <w:bCs/>
          <w:lang w:eastAsia="en-US" w:bidi="en-US"/>
        </w:rPr>
        <w:t>2) roboty rozbiórkowe;</w:t>
      </w:r>
    </w:p>
    <w:p w14:paraId="5E324660" w14:textId="77777777" w:rsidR="003055E7" w:rsidRPr="003055E7" w:rsidRDefault="003055E7" w:rsidP="003055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055E7">
        <w:rPr>
          <w:rFonts w:asciiTheme="minorHAnsi" w:eastAsia="Calibri" w:hAnsiTheme="minorHAnsi" w:cstheme="minorHAnsi"/>
          <w:bCs/>
          <w:lang w:eastAsia="en-US" w:bidi="en-US"/>
        </w:rPr>
        <w:t>3) roboty rozbiórkowe nawierzchni;</w:t>
      </w:r>
    </w:p>
    <w:p w14:paraId="49C2A74D" w14:textId="77777777" w:rsidR="003055E7" w:rsidRPr="003055E7" w:rsidRDefault="003055E7" w:rsidP="003055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055E7">
        <w:rPr>
          <w:rFonts w:asciiTheme="minorHAnsi" w:eastAsia="Calibri" w:hAnsiTheme="minorHAnsi" w:cstheme="minorHAnsi"/>
          <w:bCs/>
          <w:lang w:eastAsia="en-US" w:bidi="en-US"/>
        </w:rPr>
        <w:t xml:space="preserve">4) wykonanie robót pomiarowych; </w:t>
      </w:r>
    </w:p>
    <w:p w14:paraId="4B990811" w14:textId="77777777" w:rsidR="003055E7" w:rsidRPr="003055E7" w:rsidRDefault="003055E7" w:rsidP="003055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055E7">
        <w:rPr>
          <w:rFonts w:asciiTheme="minorHAnsi" w:eastAsia="Calibri" w:hAnsiTheme="minorHAnsi" w:cstheme="minorHAnsi"/>
          <w:bCs/>
          <w:lang w:eastAsia="en-US" w:bidi="en-US"/>
        </w:rPr>
        <w:t xml:space="preserve">5) wykonanie robót ziemnych; </w:t>
      </w:r>
    </w:p>
    <w:p w14:paraId="48D75EE0" w14:textId="77777777" w:rsidR="003055E7" w:rsidRPr="003055E7" w:rsidRDefault="003055E7" w:rsidP="003055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055E7">
        <w:rPr>
          <w:rFonts w:asciiTheme="minorHAnsi" w:eastAsia="Calibri" w:hAnsiTheme="minorHAnsi" w:cstheme="minorHAnsi"/>
          <w:bCs/>
          <w:lang w:eastAsia="en-US" w:bidi="en-US"/>
        </w:rPr>
        <w:t>6) układanie nawierzchni;</w:t>
      </w:r>
    </w:p>
    <w:p w14:paraId="095F8408" w14:textId="77777777" w:rsidR="003055E7" w:rsidRPr="003055E7" w:rsidRDefault="003055E7" w:rsidP="003055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055E7">
        <w:rPr>
          <w:rFonts w:asciiTheme="minorHAnsi" w:eastAsia="Calibri" w:hAnsiTheme="minorHAnsi" w:cstheme="minorHAnsi"/>
          <w:bCs/>
          <w:lang w:eastAsia="en-US" w:bidi="en-US"/>
        </w:rPr>
        <w:t>7) roboty towarzyszące;</w:t>
      </w:r>
    </w:p>
    <w:p w14:paraId="3058D36A" w14:textId="3E6195A2" w:rsidR="003055E7" w:rsidRPr="003055E7" w:rsidRDefault="003055E7" w:rsidP="003055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055E7">
        <w:rPr>
          <w:rFonts w:asciiTheme="minorHAnsi" w:eastAsia="Calibri" w:hAnsiTheme="minorHAnsi" w:cstheme="minorHAnsi"/>
          <w:bCs/>
          <w:lang w:eastAsia="en-US" w:bidi="en-US"/>
        </w:rPr>
        <w:t>8) montaż oznakowania pionowego i poziomego</w:t>
      </w:r>
      <w:r w:rsidR="006E527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E5276" w:rsidRPr="006E5276">
        <w:rPr>
          <w:rFonts w:asciiTheme="minorHAnsi" w:eastAsia="Calibri" w:hAnsiTheme="minorHAnsi" w:cstheme="minorHAnsi"/>
          <w:bCs/>
          <w:lang w:eastAsia="en-US" w:bidi="en-US"/>
        </w:rPr>
        <w:t>(na odcinku objętym zamówieniem);</w:t>
      </w:r>
    </w:p>
    <w:p w14:paraId="5AB35F4D" w14:textId="77777777" w:rsidR="003055E7" w:rsidRPr="003055E7" w:rsidRDefault="003055E7" w:rsidP="003055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055E7">
        <w:rPr>
          <w:rFonts w:asciiTheme="minorHAnsi" w:eastAsia="Calibri" w:hAnsiTheme="minorHAnsi" w:cstheme="minorHAnsi"/>
          <w:bCs/>
          <w:lang w:eastAsia="en-US" w:bidi="en-US"/>
        </w:rPr>
        <w:lastRenderedPageBreak/>
        <w:t>9) wykonanie inwentaryzacji powykonawczej.</w:t>
      </w:r>
    </w:p>
    <w:p w14:paraId="3CEBF066" w14:textId="77777777" w:rsidR="007A43C9" w:rsidRDefault="007A43C9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projektu czasowej organizacji ruchu na okres prowadzonych robót w pasie drogowym, wykonania oznakowania czasowej organizacji ruchu oraz oznakowania terenu </w:t>
      </w: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Wykonawca zobowiązany jest dokonać odbioru robót wykonanych przez podwykonawców lub dalszych podwykonawców nie później niż w terminie 14 dni przed zawiadomieniem Zamawiającego o gotowości do odbioru końcowego obiektu. Podpisane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>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061A661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11. Zamawiający zapłaci podwykonawcy lub dalszemu podwykonawcy żądane przez nich należne wynagrodzenie, o ile Wykonawca nie zgłosi uwag dotyczących zasadności 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4C04A89C" w:rsidR="00416CD2" w:rsidRPr="008E7773" w:rsidRDefault="00017F38" w:rsidP="008E7773">
      <w:pPr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AA04F2">
        <w:rPr>
          <w:rFonts w:ascii="Calibri" w:hAnsi="Calibri"/>
          <w:b/>
          <w:lang w:bidi="en-US"/>
        </w:rPr>
        <w:t>4</w:t>
      </w:r>
      <w:r w:rsidR="008E7773" w:rsidRPr="008E7773">
        <w:rPr>
          <w:rFonts w:ascii="Calibri" w:hAnsi="Calibri"/>
          <w:b/>
          <w:lang w:bidi="en-US"/>
        </w:rPr>
        <w:t xml:space="preserve"> miesiące od dnia udzielenia zamówienia (od dnia zawarcia umowy)</w:t>
      </w:r>
      <w:r w:rsidR="008E7773">
        <w:rPr>
          <w:rFonts w:ascii="Calibri" w:hAnsi="Calibri"/>
          <w:lang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0F15D7AA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4416BEA0" w14:textId="45FAF1F8"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8358C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5446860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7419B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4EAC8AF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</w:t>
      </w:r>
      <w:r w:rsidR="00AE648B">
        <w:rPr>
          <w:rFonts w:asciiTheme="minorHAnsi" w:eastAsia="Calibri" w:hAnsiTheme="minorHAnsi" w:cstheme="minorHAnsi"/>
          <w:bCs/>
          <w:lang w:eastAsia="en-US" w:bidi="en-US"/>
        </w:rPr>
        <w:t xml:space="preserve">Inspektora Nadzoru i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57F35098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</w:t>
      </w:r>
      <w:r w:rsidR="00293CC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wskazanego w ust. 1, przy czym: </w:t>
      </w:r>
    </w:p>
    <w:p w14:paraId="3EF504B6" w14:textId="3FA96896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59D236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="0054269C" w:rsidRPr="0054269C">
        <w:rPr>
          <w:rFonts w:asciiTheme="minorHAnsi" w:eastAsia="Calibri" w:hAnsiTheme="minorHAnsi" w:cstheme="minorHAnsi"/>
          <w:b/>
          <w:bCs/>
          <w:lang w:eastAsia="en-US" w:bidi="en-US"/>
        </w:rPr>
        <w:t>w terminie 30 dni licząc od dnia doręczenia Zamawiającemu prawidłowo wystawionej faktury VAT</w:t>
      </w:r>
      <w:r w:rsidR="0054269C" w:rsidRPr="0054269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załączenie dokumentów, o których mowa odpowiednio w § 4 ust. 4, ust. 9 oraz             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69844A9B" w14:textId="3680AB18" w:rsidR="00655E0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lastRenderedPageBreak/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0FD73FFF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5%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D479348" w14:textId="2120DEB8" w:rsid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C780835" w:rsidR="00055B22" w:rsidRPr="00014177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01417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14177" w:rsidRPr="00014177">
        <w:rPr>
          <w:rFonts w:asciiTheme="minorHAnsi" w:eastAsia="Calibri" w:hAnsiTheme="minorHAnsi" w:cstheme="minorHAnsi"/>
          <w:lang w:eastAsia="en-US" w:bidi="en-US"/>
        </w:rPr>
        <w:t>Państwowy Instytut Badawczy,</w:t>
      </w:r>
    </w:p>
    <w:p w14:paraId="00C762F2" w14:textId="0776CCEA" w:rsidR="00DE7CE7" w:rsidRP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2EC51698" w14:textId="77777777" w:rsidR="003301B0" w:rsidRPr="00816CA1" w:rsidRDefault="003301B0" w:rsidP="00102E1A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A0089A1" w14:textId="7777777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85DE0D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486EFA4" w14:textId="3CE0DCA3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BB31AB">
        <w:rPr>
          <w:rFonts w:ascii="Calibri" w:eastAsia="Calibri" w:hAnsi="Calibri"/>
          <w:b/>
          <w:bCs/>
          <w:lang w:eastAsia="en-US" w:bidi="en-US"/>
        </w:rPr>
        <w:t>Gmina Klembów - Urząd Gminy w Klembowie, ul. Gen</w:t>
      </w:r>
      <w:r w:rsidR="00C56C3F">
        <w:rPr>
          <w:rFonts w:ascii="Calibri" w:eastAsia="Calibri" w:hAnsi="Calibri"/>
          <w:b/>
          <w:bCs/>
          <w:lang w:eastAsia="en-US" w:bidi="en-US"/>
        </w:rPr>
        <w:t>.</w:t>
      </w:r>
      <w:r w:rsidRPr="00BB31AB">
        <w:rPr>
          <w:rFonts w:ascii="Calibri" w:eastAsia="Calibri" w:hAnsi="Calibri"/>
          <w:b/>
          <w:bCs/>
          <w:lang w:eastAsia="en-US" w:bidi="en-US"/>
        </w:rPr>
        <w:t xml:space="preserve"> Franciszka Żymirskiego 38, 05-205 Klembów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27A4637C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BB31AB">
        <w:rPr>
          <w:rFonts w:ascii="Calibri" w:eastAsia="Calibri" w:hAnsi="Calibri"/>
          <w:b/>
          <w:lang w:eastAsia="en-US" w:bidi="en-US"/>
        </w:rPr>
        <w:t>iod@klembow.pl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68895E04" w14:textId="6F7C6BDF" w:rsidR="00BB31AB" w:rsidRPr="001451EF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270AD1" w:rsidRPr="00270AD1">
        <w:rPr>
          <w:rFonts w:ascii="Calibri" w:eastAsia="Calibri" w:hAnsi="Calibri"/>
          <w:b/>
          <w:bCs/>
          <w:lang w:eastAsia="en-US" w:bidi="en-US"/>
        </w:rPr>
        <w:t>Remont drogi gminnej nr 430308W ul. Pokoje w Woli Rasztowskiej - I etap</w:t>
      </w:r>
      <w:r w:rsidR="00270AD1">
        <w:rPr>
          <w:rFonts w:ascii="Calibri" w:eastAsia="Calibri" w:hAnsi="Calibri"/>
          <w:lang w:eastAsia="en-US" w:bidi="en-US"/>
        </w:rPr>
        <w:t xml:space="preserve">, </w:t>
      </w:r>
      <w:r w:rsidR="00270AD1">
        <w:rPr>
          <w:rFonts w:ascii="Calibri" w:eastAsia="Calibri" w:hAnsi="Calibri"/>
          <w:bCs/>
          <w:lang w:eastAsia="en-US" w:bidi="en-US"/>
        </w:rPr>
        <w:t>(</w:t>
      </w:r>
      <w:r w:rsidRPr="00BB31AB">
        <w:rPr>
          <w:rFonts w:ascii="Calibri" w:eastAsia="Calibri" w:hAnsi="Calibri"/>
          <w:bCs/>
          <w:lang w:eastAsia="en-US" w:bidi="en-US"/>
        </w:rPr>
        <w:t xml:space="preserve">nr postępowania: </w:t>
      </w:r>
      <w:r w:rsidRPr="00BB31AB">
        <w:rPr>
          <w:rFonts w:ascii="Calibri" w:eastAsia="Calibri" w:hAnsi="Calibri"/>
          <w:b/>
          <w:bCs/>
          <w:lang w:eastAsia="en-US" w:bidi="en-US"/>
        </w:rPr>
        <w:t>ZP.271.1.</w:t>
      </w:r>
      <w:r w:rsidR="00270AD1">
        <w:rPr>
          <w:rFonts w:ascii="Calibri" w:eastAsia="Calibri" w:hAnsi="Calibri"/>
          <w:b/>
          <w:bCs/>
          <w:color w:val="FF0000"/>
          <w:lang w:eastAsia="en-US" w:bidi="en-US"/>
        </w:rPr>
        <w:t>4</w:t>
      </w:r>
      <w:r w:rsidRPr="00BB31AB">
        <w:rPr>
          <w:rFonts w:ascii="Calibri" w:eastAsia="Calibri" w:hAnsi="Calibri"/>
          <w:b/>
          <w:bCs/>
          <w:lang w:eastAsia="en-US" w:bidi="en-US"/>
        </w:rPr>
        <w:t>.202</w:t>
      </w:r>
      <w:r w:rsidR="001451EF">
        <w:rPr>
          <w:rFonts w:ascii="Calibri" w:eastAsia="Calibri" w:hAnsi="Calibri"/>
          <w:b/>
          <w:bCs/>
          <w:lang w:eastAsia="en-US" w:bidi="en-US"/>
        </w:rPr>
        <w:t>4</w:t>
      </w:r>
      <w:r w:rsidR="00270AD1">
        <w:rPr>
          <w:rFonts w:ascii="Calibri" w:eastAsia="Calibri" w:hAnsi="Calibri"/>
          <w:bCs/>
          <w:lang w:eastAsia="en-US" w:bidi="en-US"/>
        </w:rPr>
        <w:t>)</w:t>
      </w:r>
      <w:r w:rsidRPr="00BB31AB">
        <w:rPr>
          <w:rFonts w:ascii="Calibri" w:eastAsia="Calibri" w:hAnsi="Calibri"/>
          <w:bCs/>
          <w:lang w:eastAsia="en-US" w:bidi="en-US"/>
        </w:rPr>
        <w:t>, prowadzonym w trybie podstawowym bez przeprowadzenia negocjacji na mocy art. 275 pkt 1 ustawy z dnia 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</w:t>
      </w:r>
      <w:r>
        <w:rPr>
          <w:rFonts w:ascii="Calibri" w:eastAsia="Calibri" w:hAnsi="Calibri"/>
          <w:bCs/>
          <w:lang w:eastAsia="en-US" w:bidi="en-US"/>
        </w:rPr>
        <w:t>.</w:t>
      </w:r>
    </w:p>
    <w:p w14:paraId="78E8B4B6" w14:textId="23AB1EB9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).</w:t>
      </w:r>
    </w:p>
    <w:p w14:paraId="1269B49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C41ABBD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E667C4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CBA8B22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5B785B0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2) prawo do sprostowania danych osobowych z zastrzeżeniem, że nie może to skutkować zmianą wyniku postępowania o udzielenie zamówienia publicznego ani zmianą postanowień </w:t>
      </w:r>
      <w:r w:rsidRPr="00BB31AB">
        <w:rPr>
          <w:rFonts w:ascii="Calibri" w:eastAsia="Calibri" w:hAnsi="Calibri"/>
          <w:bCs/>
          <w:lang w:eastAsia="en-US" w:bidi="en-US"/>
        </w:rPr>
        <w:lastRenderedPageBreak/>
        <w:t>umowy w zakresie niezgodnym z ustawą Prawo zamówień publicznych oraz nie może naruszać integralności protokołu oraz jego załączników;</w:t>
      </w:r>
    </w:p>
    <w:p w14:paraId="33485CC1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A1B29B5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F1BFD89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6FDA697A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290D5F2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107984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1022434B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8C6D73" w:rsidRPr="008C6D73">
        <w:rPr>
          <w:rFonts w:asciiTheme="minorHAnsi" w:eastAsia="Calibri" w:hAnsiTheme="minorHAnsi" w:cstheme="minorHAnsi"/>
          <w:bCs/>
          <w:lang w:eastAsia="en-US" w:bidi="en-US"/>
        </w:rPr>
        <w:t>Projekt do zgłoszenia robót budowlanych, w tym: Plan orientacyjny, Projekt zagospodarowania terenu, Przekroje normalne i szczegóły techniczne;</w:t>
      </w:r>
      <w:r w:rsidR="008C6D7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8C6D73" w:rsidRPr="008C6D73">
        <w:rPr>
          <w:rFonts w:asciiTheme="minorHAnsi" w:eastAsia="Calibri" w:hAnsiTheme="minorHAnsi" w:cstheme="minorHAnsi"/>
          <w:bCs/>
          <w:lang w:eastAsia="en-US" w:bidi="en-US"/>
        </w:rPr>
        <w:t>Projekt stałej organizacji ruchu, w tym: Plan orientacyjny, Plan sytuacyjny</w:t>
      </w:r>
      <w:r w:rsidR="008C6D73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D1C8C9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F546D36" w14:textId="77777777" w:rsidR="000057E8" w:rsidRPr="00816CA1" w:rsidRDefault="000057E8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5A0E597" w14:textId="77777777" w:rsidR="00152F1F" w:rsidRPr="00816CA1" w:rsidRDefault="00152F1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F80259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58B"/>
    <w:rsid w:val="001579AF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AD1"/>
    <w:rsid w:val="002717AF"/>
    <w:rsid w:val="002729C7"/>
    <w:rsid w:val="00275AFD"/>
    <w:rsid w:val="00277528"/>
    <w:rsid w:val="00283489"/>
    <w:rsid w:val="00284F66"/>
    <w:rsid w:val="002857F9"/>
    <w:rsid w:val="00285973"/>
    <w:rsid w:val="00292041"/>
    <w:rsid w:val="00293CC0"/>
    <w:rsid w:val="00293EF7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B2043"/>
    <w:rsid w:val="003B36DD"/>
    <w:rsid w:val="003B39DF"/>
    <w:rsid w:val="003B3AF6"/>
    <w:rsid w:val="003B4238"/>
    <w:rsid w:val="003B49B3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5874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39BD"/>
    <w:rsid w:val="004251EA"/>
    <w:rsid w:val="00425249"/>
    <w:rsid w:val="00426727"/>
    <w:rsid w:val="00430776"/>
    <w:rsid w:val="00430949"/>
    <w:rsid w:val="00430A0C"/>
    <w:rsid w:val="00433449"/>
    <w:rsid w:val="00435202"/>
    <w:rsid w:val="0044034D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80"/>
    <w:rsid w:val="004A629E"/>
    <w:rsid w:val="004A6AA0"/>
    <w:rsid w:val="004A7537"/>
    <w:rsid w:val="004B2CFD"/>
    <w:rsid w:val="004B3736"/>
    <w:rsid w:val="004B5499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4ACB"/>
    <w:rsid w:val="00505373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2DAE"/>
    <w:rsid w:val="005D3B69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008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209F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70F4"/>
    <w:rsid w:val="006B779C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5276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43C9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1859"/>
    <w:rsid w:val="00864A61"/>
    <w:rsid w:val="00864E80"/>
    <w:rsid w:val="00865FAD"/>
    <w:rsid w:val="008675A2"/>
    <w:rsid w:val="00867C95"/>
    <w:rsid w:val="00872E04"/>
    <w:rsid w:val="00873BE3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EE8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37A1"/>
    <w:rsid w:val="00934556"/>
    <w:rsid w:val="009354DC"/>
    <w:rsid w:val="00937305"/>
    <w:rsid w:val="0093787A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6B6C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646A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F89"/>
    <w:rsid w:val="00A377EC"/>
    <w:rsid w:val="00A40251"/>
    <w:rsid w:val="00A41B2A"/>
    <w:rsid w:val="00A41EF8"/>
    <w:rsid w:val="00A436AC"/>
    <w:rsid w:val="00A44994"/>
    <w:rsid w:val="00A46864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4205"/>
    <w:rsid w:val="00A96A33"/>
    <w:rsid w:val="00A96D4F"/>
    <w:rsid w:val="00AA04F2"/>
    <w:rsid w:val="00AA24B7"/>
    <w:rsid w:val="00AA2ECD"/>
    <w:rsid w:val="00AA3497"/>
    <w:rsid w:val="00AA7238"/>
    <w:rsid w:val="00AB1458"/>
    <w:rsid w:val="00AB15CE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48DB"/>
    <w:rsid w:val="00B74B92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1037"/>
    <w:rsid w:val="00C32081"/>
    <w:rsid w:val="00C37A06"/>
    <w:rsid w:val="00C40009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4CCA"/>
    <w:rsid w:val="00DD5AAA"/>
    <w:rsid w:val="00DD6D64"/>
    <w:rsid w:val="00DD7038"/>
    <w:rsid w:val="00DD7F1D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22</Pages>
  <Words>7009</Words>
  <Characters>42060</Characters>
  <Application>Microsoft Office Word</Application>
  <DocSecurity>0</DocSecurity>
  <Lines>350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48972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288</cp:revision>
  <cp:lastPrinted>2016-05-17T15:04:00Z</cp:lastPrinted>
  <dcterms:created xsi:type="dcterms:W3CDTF">2023-05-17T08:44:00Z</dcterms:created>
  <dcterms:modified xsi:type="dcterms:W3CDTF">2024-01-26T09:52:00Z</dcterms:modified>
</cp:coreProperties>
</file>