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1BDA9AB9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2A70B8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373258B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F3030D">
        <w:rPr>
          <w:rFonts w:ascii="Calibri" w:hAnsi="Calibri"/>
          <w:sz w:val="24"/>
          <w:szCs w:val="24"/>
        </w:rPr>
        <w:t xml:space="preserve"> </w:t>
      </w:r>
      <w:r w:rsidR="00F3030D" w:rsidRPr="00F3030D">
        <w:rPr>
          <w:rFonts w:ascii="Calibri" w:hAnsi="Calibri"/>
          <w:sz w:val="24"/>
          <w:szCs w:val="24"/>
        </w:rPr>
        <w:t>2024/BZP 00219315/01 z dnia 2024-02-26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4B45BF8" w14:textId="3566E824" w:rsidR="008D571A" w:rsidRPr="00BC6485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BC6485" w:rsidRPr="00BC6485">
        <w:rPr>
          <w:rFonts w:ascii="Calibri" w:eastAsia="Calibri" w:hAnsi="Calibri"/>
          <w:b/>
          <w:bCs/>
          <w:sz w:val="24"/>
          <w:szCs w:val="24"/>
          <w:lang w:eastAsia="en-US"/>
        </w:rPr>
        <w:t>Przebudowa drogi gminnej nr 430301W w miejscowości Krzywica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760A4794" w14:textId="77777777" w:rsidR="00D9050A" w:rsidRPr="00FF14EA" w:rsidRDefault="00D9050A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735AE2E" w14:textId="77777777" w:rsidR="00FF14EA" w:rsidRDefault="00FF14E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33E6C62" w14:textId="77777777" w:rsidR="00BC6485" w:rsidRPr="004C517F" w:rsidRDefault="00BC648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4652A799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="00FF14EA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F3030D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827E5"/>
    <w:rsid w:val="00983333"/>
    <w:rsid w:val="0098409E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671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65</cp:revision>
  <cp:lastPrinted>2016-11-29T15:51:00Z</cp:lastPrinted>
  <dcterms:created xsi:type="dcterms:W3CDTF">2023-04-26T19:38:00Z</dcterms:created>
  <dcterms:modified xsi:type="dcterms:W3CDTF">2024-02-26T12:50:00Z</dcterms:modified>
</cp:coreProperties>
</file>