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18B314" w14:textId="77777777" w:rsidR="001A01A3" w:rsidRPr="00FF6878" w:rsidRDefault="004D1627" w:rsidP="00544930">
      <w:pPr>
        <w:pStyle w:val="Podtytu"/>
        <w:rPr>
          <w:rFonts w:asciiTheme="minorHAnsi" w:eastAsia="Calibri" w:hAnsiTheme="minorHAnsi" w:cstheme="minorHAnsi"/>
          <w:iCs/>
          <w:lang w:eastAsia="en-US" w:bidi="en-US"/>
        </w:rPr>
      </w:pPr>
      <w:r w:rsidRPr="00FF6878">
        <w:rPr>
          <w:rFonts w:asciiTheme="minorHAnsi" w:eastAsia="Calibri" w:hAnsiTheme="minorHAnsi" w:cstheme="minorHAnsi"/>
          <w:b/>
          <w:lang w:eastAsia="en-US" w:bidi="en-US"/>
        </w:rPr>
        <w:t>ZP.271.</w:t>
      </w:r>
      <w:r w:rsidR="00FA0112" w:rsidRPr="00FF6878">
        <w:rPr>
          <w:rFonts w:asciiTheme="minorHAnsi" w:eastAsia="Calibri" w:hAnsiTheme="minorHAnsi" w:cstheme="minorHAnsi"/>
          <w:b/>
          <w:lang w:eastAsia="en-US" w:bidi="en-US"/>
        </w:rPr>
        <w:t>1</w:t>
      </w:r>
      <w:r w:rsidR="00373EAF" w:rsidRPr="00FF6878">
        <w:rPr>
          <w:rFonts w:asciiTheme="minorHAnsi" w:eastAsia="Calibri" w:hAnsiTheme="minorHAnsi" w:cstheme="minorHAnsi"/>
          <w:b/>
          <w:lang w:eastAsia="en-US" w:bidi="en-US"/>
        </w:rPr>
        <w:t>.</w:t>
      </w:r>
      <w:r w:rsidR="008D55F9" w:rsidRPr="00FF6878">
        <w:rPr>
          <w:rFonts w:asciiTheme="minorHAnsi" w:eastAsia="Calibri" w:hAnsiTheme="minorHAnsi" w:cstheme="minorHAnsi"/>
          <w:b/>
          <w:color w:val="FF0000"/>
          <w:lang w:eastAsia="en-US" w:bidi="en-US"/>
        </w:rPr>
        <w:t>15</w:t>
      </w:r>
      <w:r w:rsidR="00373EAF" w:rsidRPr="00FF6878">
        <w:rPr>
          <w:rFonts w:asciiTheme="minorHAnsi" w:eastAsia="Calibri" w:hAnsiTheme="minorHAnsi" w:cstheme="minorHAnsi"/>
          <w:b/>
          <w:lang w:eastAsia="en-US" w:bidi="en-US"/>
        </w:rPr>
        <w:t>.</w:t>
      </w:r>
      <w:r w:rsidR="00487FC6" w:rsidRPr="00FF6878">
        <w:rPr>
          <w:rFonts w:asciiTheme="minorHAnsi" w:eastAsia="Calibri" w:hAnsiTheme="minorHAnsi" w:cstheme="minorHAnsi"/>
          <w:b/>
          <w:lang w:eastAsia="en-US" w:bidi="en-US"/>
        </w:rPr>
        <w:t>202</w:t>
      </w:r>
      <w:r w:rsidR="0017285E" w:rsidRPr="00FF6878">
        <w:rPr>
          <w:rFonts w:asciiTheme="minorHAnsi" w:eastAsia="Calibri" w:hAnsiTheme="minorHAnsi" w:cstheme="minorHAnsi"/>
          <w:b/>
          <w:lang w:eastAsia="en-US" w:bidi="en-US"/>
        </w:rPr>
        <w:t>4</w:t>
      </w:r>
      <w:r w:rsidR="00416CD2" w:rsidRPr="00FF6878">
        <w:rPr>
          <w:rFonts w:asciiTheme="minorHAnsi" w:eastAsia="Calibri" w:hAnsiTheme="minorHAnsi" w:cstheme="minorHAnsi"/>
          <w:lang w:eastAsia="en-US" w:bidi="en-US"/>
        </w:rPr>
        <w:t xml:space="preserve">                      </w:t>
      </w:r>
      <w:r w:rsidR="00B543AD" w:rsidRPr="00FF6878">
        <w:rPr>
          <w:rFonts w:asciiTheme="minorHAnsi" w:eastAsia="Calibri" w:hAnsiTheme="minorHAnsi" w:cstheme="minorHAnsi"/>
          <w:lang w:eastAsia="en-US" w:bidi="en-US"/>
        </w:rPr>
        <w:t xml:space="preserve">                </w:t>
      </w:r>
      <w:r w:rsidR="00816CA1" w:rsidRPr="00FF6878">
        <w:rPr>
          <w:rFonts w:asciiTheme="minorHAnsi" w:eastAsia="Calibri" w:hAnsiTheme="minorHAnsi" w:cstheme="minorHAnsi"/>
          <w:lang w:eastAsia="en-US" w:bidi="en-US"/>
        </w:rPr>
        <w:t xml:space="preserve">                          </w:t>
      </w:r>
      <w:r w:rsidR="00FA0112" w:rsidRPr="00FF6878">
        <w:rPr>
          <w:rFonts w:asciiTheme="minorHAnsi" w:eastAsia="Calibri" w:hAnsiTheme="minorHAnsi" w:cstheme="minorHAnsi"/>
          <w:lang w:eastAsia="en-US" w:bidi="en-US"/>
        </w:rPr>
        <w:t xml:space="preserve">                                </w:t>
      </w:r>
      <w:r w:rsidR="00FA0112" w:rsidRPr="00FF6878">
        <w:rPr>
          <w:rFonts w:asciiTheme="minorHAnsi" w:eastAsia="Calibri" w:hAnsiTheme="minorHAnsi" w:cstheme="minorHAnsi"/>
          <w:iCs/>
          <w:lang w:eastAsia="en-US" w:bidi="en-US"/>
        </w:rPr>
        <w:t xml:space="preserve">Załącznik nr </w:t>
      </w:r>
      <w:r w:rsidR="0017285E" w:rsidRPr="00FF6878">
        <w:rPr>
          <w:rFonts w:asciiTheme="minorHAnsi" w:eastAsia="Calibri" w:hAnsiTheme="minorHAnsi" w:cstheme="minorHAnsi"/>
          <w:iCs/>
          <w:lang w:eastAsia="en-US" w:bidi="en-US"/>
        </w:rPr>
        <w:t>7</w:t>
      </w:r>
      <w:r w:rsidR="00FA0112" w:rsidRPr="00FF6878">
        <w:rPr>
          <w:rFonts w:asciiTheme="minorHAnsi" w:eastAsia="Calibri" w:hAnsiTheme="minorHAnsi" w:cstheme="minorHAnsi"/>
          <w:iCs/>
          <w:lang w:eastAsia="en-US" w:bidi="en-US"/>
        </w:rPr>
        <w:t xml:space="preserve"> do SWZ</w:t>
      </w:r>
    </w:p>
    <w:p w14:paraId="699AE473" w14:textId="358468C4" w:rsidR="00FA0112" w:rsidRPr="00C15D94" w:rsidRDefault="00FA0112" w:rsidP="00734A93">
      <w:pPr>
        <w:shd w:val="clear" w:color="auto" w:fill="FFE599"/>
        <w:jc w:val="both"/>
        <w:rPr>
          <w:rFonts w:ascii="Calibri" w:hAnsi="Calibri" w:cs="Calibri"/>
        </w:rPr>
      </w:pPr>
      <w:r w:rsidRPr="00C15D94">
        <w:rPr>
          <w:rFonts w:ascii="Calibri" w:hAnsi="Calibri" w:cs="Calibri"/>
        </w:rPr>
        <w:t>Ogłoszenie BZP nr</w:t>
      </w:r>
      <w:r w:rsidR="00543B1D">
        <w:rPr>
          <w:rFonts w:ascii="Calibri" w:hAnsi="Calibri" w:cs="Calibri"/>
        </w:rPr>
        <w:t xml:space="preserve"> </w:t>
      </w:r>
      <w:r w:rsidR="00543B1D" w:rsidRPr="00543B1D">
        <w:rPr>
          <w:rFonts w:ascii="Calibri" w:hAnsi="Calibri" w:cs="Calibri"/>
        </w:rPr>
        <w:t>2024/BZP 00307875/01 z dnia 2024-04-30</w:t>
      </w:r>
    </w:p>
    <w:p w14:paraId="763AF5FA" w14:textId="77777777" w:rsidR="0014318F" w:rsidRDefault="0014318F" w:rsidP="00734A93">
      <w:pPr>
        <w:jc w:val="both"/>
        <w:outlineLvl w:val="5"/>
        <w:rPr>
          <w:rFonts w:asciiTheme="minorHAnsi" w:hAnsiTheme="minorHAnsi" w:cstheme="minorHAnsi"/>
          <w:b/>
          <w:bCs/>
        </w:rPr>
      </w:pPr>
    </w:p>
    <w:p w14:paraId="4EFB6EBB" w14:textId="77777777" w:rsidR="00416CD2" w:rsidRPr="0014318F" w:rsidRDefault="0014318F" w:rsidP="00734A93">
      <w:pPr>
        <w:jc w:val="center"/>
        <w:outlineLvl w:val="5"/>
        <w:rPr>
          <w:rFonts w:asciiTheme="minorHAnsi" w:eastAsia="Calibri" w:hAnsiTheme="minorHAnsi" w:cstheme="minorHAnsi"/>
          <w:b/>
          <w:bCs/>
          <w:lang w:eastAsia="en-US" w:bidi="en-US"/>
        </w:rPr>
      </w:pPr>
      <w:r w:rsidRPr="0014318F">
        <w:rPr>
          <w:rFonts w:asciiTheme="minorHAnsi" w:hAnsiTheme="minorHAnsi" w:cstheme="minorHAnsi"/>
          <w:b/>
          <w:bCs/>
        </w:rPr>
        <w:t>Projektowane Postanowienia Umowy (wzór)</w:t>
      </w:r>
    </w:p>
    <w:p w14:paraId="1ED3DFF7" w14:textId="77777777" w:rsidR="00416CD2" w:rsidRPr="00816CA1" w:rsidRDefault="00416CD2" w:rsidP="00734A93">
      <w:pPr>
        <w:autoSpaceDE w:val="0"/>
        <w:jc w:val="both"/>
        <w:rPr>
          <w:rFonts w:asciiTheme="minorHAnsi" w:eastAsia="Calibri" w:hAnsiTheme="minorHAnsi" w:cstheme="minorHAnsi"/>
          <w:lang w:eastAsia="en-US" w:bidi="en-US"/>
        </w:rPr>
      </w:pPr>
    </w:p>
    <w:p w14:paraId="4143CD03" w14:textId="77777777" w:rsidR="00416CD2" w:rsidRPr="00816CA1" w:rsidRDefault="00373EAF" w:rsidP="00734A93">
      <w:pPr>
        <w:autoSpaceDE w:val="0"/>
        <w:jc w:val="both"/>
        <w:rPr>
          <w:rFonts w:asciiTheme="minorHAnsi" w:eastAsia="Calibri" w:hAnsiTheme="minorHAnsi" w:cstheme="minorHAnsi"/>
          <w:lang w:eastAsia="en-US" w:bidi="en-US"/>
        </w:rPr>
      </w:pPr>
      <w:r w:rsidRPr="00816CA1">
        <w:rPr>
          <w:rFonts w:asciiTheme="minorHAnsi" w:eastAsia="Calibri" w:hAnsiTheme="minorHAnsi" w:cstheme="minorHAnsi"/>
          <w:lang w:eastAsia="en-US" w:bidi="en-US"/>
        </w:rPr>
        <w:t>Zawarta w</w:t>
      </w:r>
      <w:r w:rsidR="00416CD2" w:rsidRPr="00816CA1">
        <w:rPr>
          <w:rFonts w:asciiTheme="minorHAnsi" w:eastAsia="Calibri" w:hAnsiTheme="minorHAnsi" w:cstheme="minorHAnsi"/>
          <w:lang w:eastAsia="en-US" w:bidi="en-US"/>
        </w:rPr>
        <w:t xml:space="preserve"> dniu </w:t>
      </w:r>
      <w:r w:rsidR="00B543AD" w:rsidRPr="00816CA1">
        <w:rPr>
          <w:rFonts w:asciiTheme="minorHAnsi" w:eastAsia="Calibri" w:hAnsiTheme="minorHAnsi" w:cstheme="minorHAnsi"/>
          <w:vertAlign w:val="subscript"/>
          <w:lang w:eastAsia="en-US" w:bidi="en-US"/>
        </w:rPr>
        <w:t>…</w:t>
      </w:r>
      <w:r w:rsidR="00071500" w:rsidRPr="00816CA1">
        <w:rPr>
          <w:rFonts w:asciiTheme="minorHAnsi" w:eastAsia="Calibri" w:hAnsiTheme="minorHAnsi" w:cstheme="minorHAnsi"/>
          <w:vertAlign w:val="subscript"/>
          <w:lang w:eastAsia="en-US" w:bidi="en-US"/>
        </w:rPr>
        <w:t>………………</w:t>
      </w:r>
      <w:r w:rsidR="004A3FF9" w:rsidRPr="00816CA1">
        <w:rPr>
          <w:rFonts w:asciiTheme="minorHAnsi" w:eastAsia="Calibri" w:hAnsiTheme="minorHAnsi" w:cstheme="minorHAnsi"/>
          <w:vertAlign w:val="subscript"/>
          <w:lang w:eastAsia="en-US" w:bidi="en-US"/>
        </w:rPr>
        <w:t>……</w:t>
      </w:r>
      <w:r w:rsidR="00071500" w:rsidRPr="00816CA1">
        <w:rPr>
          <w:rFonts w:asciiTheme="minorHAnsi" w:eastAsia="Calibri" w:hAnsiTheme="minorHAnsi" w:cstheme="minorHAnsi"/>
          <w:vertAlign w:val="subscript"/>
          <w:lang w:eastAsia="en-US" w:bidi="en-US"/>
        </w:rPr>
        <w:t>………</w:t>
      </w:r>
      <w:r w:rsidR="002C15EC">
        <w:rPr>
          <w:rFonts w:asciiTheme="minorHAnsi" w:eastAsia="Calibri" w:hAnsiTheme="minorHAnsi" w:cstheme="minorHAnsi"/>
          <w:vertAlign w:val="subscript"/>
          <w:lang w:eastAsia="en-US" w:bidi="en-US"/>
        </w:rPr>
        <w:t>…………</w:t>
      </w:r>
      <w:r w:rsidR="00E2150F" w:rsidRPr="00816CA1">
        <w:rPr>
          <w:rFonts w:asciiTheme="minorHAnsi" w:eastAsia="Calibri" w:hAnsiTheme="minorHAnsi" w:cstheme="minorHAnsi"/>
          <w:vertAlign w:val="subscript"/>
          <w:lang w:eastAsia="en-US" w:bidi="en-US"/>
        </w:rPr>
        <w:t>…</w:t>
      </w:r>
      <w:r w:rsidR="00893D10">
        <w:rPr>
          <w:rFonts w:asciiTheme="minorHAnsi" w:eastAsia="Calibri" w:hAnsiTheme="minorHAnsi" w:cstheme="minorHAnsi"/>
          <w:vertAlign w:val="subscript"/>
          <w:lang w:eastAsia="en-US" w:bidi="en-US"/>
        </w:rPr>
        <w:t>….</w:t>
      </w:r>
      <w:r w:rsidR="008A626A">
        <w:rPr>
          <w:rFonts w:asciiTheme="minorHAnsi" w:eastAsia="Calibri" w:hAnsiTheme="minorHAnsi" w:cstheme="minorHAnsi"/>
          <w:vertAlign w:val="subscript"/>
          <w:lang w:eastAsia="en-US" w:bidi="en-US"/>
        </w:rPr>
        <w:t>…….</w:t>
      </w:r>
      <w:r w:rsidR="00071500" w:rsidRPr="00816CA1">
        <w:rPr>
          <w:rFonts w:asciiTheme="minorHAnsi" w:eastAsia="Calibri" w:hAnsiTheme="minorHAnsi" w:cstheme="minorHAnsi"/>
          <w:vertAlign w:val="subscript"/>
          <w:lang w:eastAsia="en-US" w:bidi="en-US"/>
        </w:rPr>
        <w:t>..</w:t>
      </w:r>
      <w:r w:rsidRPr="00816CA1">
        <w:rPr>
          <w:rFonts w:asciiTheme="minorHAnsi" w:eastAsia="Calibri" w:hAnsiTheme="minorHAnsi" w:cstheme="minorHAnsi"/>
          <w:b/>
          <w:lang w:eastAsia="en-US" w:bidi="en-US"/>
        </w:rPr>
        <w:t xml:space="preserve"> 202</w:t>
      </w:r>
      <w:r w:rsidR="000A550E">
        <w:rPr>
          <w:rFonts w:asciiTheme="minorHAnsi" w:eastAsia="Calibri" w:hAnsiTheme="minorHAnsi" w:cstheme="minorHAnsi"/>
          <w:b/>
          <w:lang w:eastAsia="en-US" w:bidi="en-US"/>
        </w:rPr>
        <w:t>4</w:t>
      </w:r>
      <w:r w:rsidR="00416CD2" w:rsidRPr="00816CA1">
        <w:rPr>
          <w:rFonts w:asciiTheme="minorHAnsi" w:eastAsia="Calibri" w:hAnsiTheme="minorHAnsi" w:cstheme="minorHAnsi"/>
          <w:lang w:eastAsia="en-US" w:bidi="en-US"/>
        </w:rPr>
        <w:t xml:space="preserve"> </w:t>
      </w:r>
      <w:r w:rsidR="00416CD2" w:rsidRPr="00816CA1">
        <w:rPr>
          <w:rFonts w:asciiTheme="minorHAnsi" w:eastAsia="Calibri" w:hAnsiTheme="minorHAnsi" w:cstheme="minorHAnsi"/>
          <w:b/>
          <w:lang w:eastAsia="en-US" w:bidi="en-US"/>
        </w:rPr>
        <w:t>roku</w:t>
      </w:r>
      <w:r w:rsidR="00416CD2" w:rsidRPr="00816CA1">
        <w:rPr>
          <w:rFonts w:asciiTheme="minorHAnsi" w:eastAsia="Calibri" w:hAnsiTheme="minorHAnsi" w:cstheme="minorHAnsi"/>
          <w:lang w:eastAsia="en-US" w:bidi="en-US"/>
        </w:rPr>
        <w:t xml:space="preserve"> w Klembowie pomiędzy:</w:t>
      </w:r>
    </w:p>
    <w:p w14:paraId="611CD477" w14:textId="77777777" w:rsidR="00416CD2" w:rsidRPr="00816CA1" w:rsidRDefault="00416CD2" w:rsidP="00734A93">
      <w:pPr>
        <w:autoSpaceDE w:val="0"/>
        <w:jc w:val="both"/>
        <w:rPr>
          <w:rFonts w:asciiTheme="minorHAnsi" w:eastAsia="Calibri" w:hAnsiTheme="minorHAnsi" w:cstheme="minorHAnsi"/>
          <w:lang w:eastAsia="en-US" w:bidi="en-US"/>
        </w:rPr>
      </w:pPr>
      <w:r w:rsidRPr="00816CA1">
        <w:rPr>
          <w:rFonts w:asciiTheme="minorHAnsi" w:eastAsia="Calibri" w:hAnsiTheme="minorHAnsi" w:cstheme="minorHAnsi"/>
          <w:b/>
          <w:lang w:eastAsia="en-US" w:bidi="en-US"/>
        </w:rPr>
        <w:t>Gminą Klembów</w:t>
      </w:r>
      <w:r w:rsidR="00B543AD" w:rsidRPr="00816CA1">
        <w:rPr>
          <w:rFonts w:asciiTheme="minorHAnsi" w:eastAsia="Calibri" w:hAnsiTheme="minorHAnsi" w:cstheme="minorHAnsi"/>
          <w:b/>
          <w:lang w:eastAsia="en-US" w:bidi="en-US"/>
        </w:rPr>
        <w:t xml:space="preserve"> – Urzędem Gminy w Klembowie,</w:t>
      </w:r>
      <w:r w:rsidRPr="00816CA1">
        <w:rPr>
          <w:rFonts w:asciiTheme="minorHAnsi" w:eastAsia="Calibri" w:hAnsiTheme="minorHAnsi" w:cstheme="minorHAnsi"/>
          <w:lang w:eastAsia="en-US" w:bidi="en-US"/>
        </w:rPr>
        <w:t xml:space="preserve"> z si</w:t>
      </w:r>
      <w:r w:rsidR="00671C9C" w:rsidRPr="00816CA1">
        <w:rPr>
          <w:rFonts w:asciiTheme="minorHAnsi" w:eastAsia="Calibri" w:hAnsiTheme="minorHAnsi" w:cstheme="minorHAnsi"/>
          <w:lang w:eastAsia="en-US" w:bidi="en-US"/>
        </w:rPr>
        <w:t>edzibą w Klembowie przy ul. Gen</w:t>
      </w:r>
      <w:r w:rsidR="000A550E">
        <w:rPr>
          <w:rFonts w:asciiTheme="minorHAnsi" w:eastAsia="Calibri" w:hAnsiTheme="minorHAnsi" w:cstheme="minorHAnsi"/>
          <w:lang w:eastAsia="en-US" w:bidi="en-US"/>
        </w:rPr>
        <w:t>.</w:t>
      </w:r>
      <w:r w:rsidR="00671C9C" w:rsidRPr="00816CA1">
        <w:rPr>
          <w:rFonts w:asciiTheme="minorHAnsi" w:eastAsia="Calibri" w:hAnsiTheme="minorHAnsi" w:cstheme="minorHAnsi"/>
          <w:lang w:eastAsia="en-US" w:bidi="en-US"/>
        </w:rPr>
        <w:t xml:space="preserve"> Franciszka Żymirskiego 38</w:t>
      </w:r>
      <w:r w:rsidRPr="00816CA1">
        <w:rPr>
          <w:rFonts w:asciiTheme="minorHAnsi" w:eastAsia="Calibri" w:hAnsiTheme="minorHAnsi" w:cstheme="minorHAnsi"/>
          <w:lang w:eastAsia="en-US" w:bidi="en-US"/>
        </w:rPr>
        <w:t>,</w:t>
      </w:r>
      <w:r w:rsidR="00671C9C" w:rsidRPr="00816CA1">
        <w:rPr>
          <w:rFonts w:asciiTheme="minorHAnsi" w:eastAsia="Calibri" w:hAnsiTheme="minorHAnsi" w:cstheme="minorHAnsi"/>
          <w:lang w:eastAsia="en-US" w:bidi="en-US"/>
        </w:rPr>
        <w:t xml:space="preserve"> </w:t>
      </w:r>
      <w:r w:rsidRPr="00816CA1">
        <w:rPr>
          <w:rFonts w:asciiTheme="minorHAnsi" w:eastAsia="Calibri" w:hAnsiTheme="minorHAnsi" w:cstheme="minorHAnsi"/>
          <w:lang w:eastAsia="en-US" w:bidi="en-US"/>
        </w:rPr>
        <w:t>05-205 Klembów, NIP: 125-13-33-656, REGON: 550668150</w:t>
      </w:r>
      <w:r w:rsidR="00E2150F" w:rsidRPr="00816CA1">
        <w:rPr>
          <w:rFonts w:asciiTheme="minorHAnsi" w:eastAsia="Calibri" w:hAnsiTheme="minorHAnsi" w:cstheme="minorHAnsi"/>
          <w:lang w:eastAsia="en-US" w:bidi="en-US"/>
        </w:rPr>
        <w:t>,</w:t>
      </w:r>
    </w:p>
    <w:p w14:paraId="2A0FB40C" w14:textId="77777777" w:rsidR="00416CD2" w:rsidRPr="002C15EC" w:rsidRDefault="00416CD2" w:rsidP="00734A93">
      <w:pPr>
        <w:autoSpaceDE w:val="0"/>
        <w:jc w:val="both"/>
        <w:rPr>
          <w:rFonts w:asciiTheme="minorHAnsi" w:eastAsia="Calibri" w:hAnsiTheme="minorHAnsi" w:cstheme="minorHAnsi"/>
          <w:bCs/>
          <w:lang w:eastAsia="en-US" w:bidi="en-US"/>
        </w:rPr>
      </w:pPr>
      <w:r w:rsidRPr="00816CA1">
        <w:rPr>
          <w:rFonts w:asciiTheme="minorHAnsi" w:eastAsia="Calibri" w:hAnsiTheme="minorHAnsi" w:cstheme="minorHAnsi"/>
          <w:lang w:eastAsia="en-US" w:bidi="en-US"/>
        </w:rPr>
        <w:t xml:space="preserve">reprezentowaną przez: </w:t>
      </w:r>
      <w:r w:rsidRPr="00816CA1">
        <w:rPr>
          <w:rFonts w:asciiTheme="minorHAnsi" w:eastAsia="Calibri" w:hAnsiTheme="minorHAnsi" w:cstheme="minorHAnsi"/>
          <w:b/>
          <w:lang w:eastAsia="en-US" w:bidi="en-US"/>
        </w:rPr>
        <w:t xml:space="preserve">Wójta Gminy Klembów – </w:t>
      </w:r>
      <w:r w:rsidR="00B543AD" w:rsidRPr="00816CA1">
        <w:rPr>
          <w:rFonts w:asciiTheme="minorHAnsi" w:eastAsia="Calibri" w:hAnsiTheme="minorHAnsi" w:cstheme="minorHAnsi"/>
          <w:b/>
          <w:lang w:eastAsia="en-US" w:bidi="en-US"/>
        </w:rPr>
        <w:t xml:space="preserve">Pana </w:t>
      </w:r>
      <w:r w:rsidRPr="00816CA1">
        <w:rPr>
          <w:rFonts w:asciiTheme="minorHAnsi" w:eastAsia="Calibri" w:hAnsiTheme="minorHAnsi" w:cstheme="minorHAnsi"/>
          <w:b/>
          <w:lang w:eastAsia="en-US" w:bidi="en-US"/>
        </w:rPr>
        <w:t>Rafała Mathia</w:t>
      </w:r>
      <w:r w:rsidR="00373EAF" w:rsidRPr="00816CA1">
        <w:rPr>
          <w:rFonts w:asciiTheme="minorHAnsi" w:eastAsia="Calibri" w:hAnsiTheme="minorHAnsi" w:cstheme="minorHAnsi"/>
          <w:b/>
          <w:lang w:eastAsia="en-US" w:bidi="en-US"/>
        </w:rPr>
        <w:t>ka</w:t>
      </w:r>
      <w:r w:rsidR="002C15EC">
        <w:rPr>
          <w:rFonts w:asciiTheme="minorHAnsi" w:eastAsia="Calibri" w:hAnsiTheme="minorHAnsi" w:cstheme="minorHAnsi"/>
          <w:bCs/>
          <w:lang w:eastAsia="en-US" w:bidi="en-US"/>
        </w:rPr>
        <w:t>,</w:t>
      </w:r>
    </w:p>
    <w:p w14:paraId="377AE988" w14:textId="77777777" w:rsidR="00416CD2" w:rsidRPr="002C15EC" w:rsidRDefault="00416CD2" w:rsidP="00734A93">
      <w:pPr>
        <w:suppressAutoHyphens/>
        <w:jc w:val="both"/>
        <w:rPr>
          <w:rFonts w:asciiTheme="minorHAnsi" w:hAnsiTheme="minorHAnsi" w:cstheme="minorHAnsi"/>
          <w:bCs/>
          <w:lang w:eastAsia="ar-SA"/>
        </w:rPr>
      </w:pPr>
      <w:r w:rsidRPr="00816CA1">
        <w:rPr>
          <w:rFonts w:asciiTheme="minorHAnsi" w:hAnsiTheme="minorHAnsi" w:cstheme="minorHAnsi"/>
          <w:lang w:eastAsia="ar-SA"/>
        </w:rPr>
        <w:t xml:space="preserve">przy kontrasygnacie </w:t>
      </w:r>
      <w:r w:rsidRPr="00816CA1">
        <w:rPr>
          <w:rFonts w:asciiTheme="minorHAnsi" w:hAnsiTheme="minorHAnsi" w:cstheme="minorHAnsi"/>
          <w:b/>
          <w:lang w:eastAsia="ar-SA"/>
        </w:rPr>
        <w:t>Skarbnik Gminy Klembów</w:t>
      </w:r>
      <w:r w:rsidRPr="00816CA1">
        <w:rPr>
          <w:rFonts w:asciiTheme="minorHAnsi" w:hAnsiTheme="minorHAnsi" w:cstheme="minorHAnsi"/>
          <w:lang w:eastAsia="ar-SA"/>
        </w:rPr>
        <w:t xml:space="preserve"> </w:t>
      </w:r>
      <w:r w:rsidR="00B543AD" w:rsidRPr="00816CA1">
        <w:rPr>
          <w:rFonts w:asciiTheme="minorHAnsi" w:hAnsiTheme="minorHAnsi" w:cstheme="minorHAnsi"/>
          <w:b/>
          <w:lang w:eastAsia="ar-SA"/>
        </w:rPr>
        <w:t>– Pani Małgorzaty Zagroby</w:t>
      </w:r>
      <w:r w:rsidR="002C15EC">
        <w:rPr>
          <w:rFonts w:asciiTheme="minorHAnsi" w:hAnsiTheme="minorHAnsi" w:cstheme="minorHAnsi"/>
          <w:bCs/>
          <w:lang w:eastAsia="ar-SA"/>
        </w:rPr>
        <w:t>,</w:t>
      </w:r>
    </w:p>
    <w:p w14:paraId="015DD097" w14:textId="77777777" w:rsidR="00416CD2" w:rsidRPr="00816CA1" w:rsidRDefault="00416CD2" w:rsidP="00734A93">
      <w:pPr>
        <w:suppressAutoHyphens/>
        <w:jc w:val="both"/>
        <w:rPr>
          <w:rFonts w:asciiTheme="minorHAnsi" w:hAnsiTheme="minorHAnsi" w:cstheme="minorHAnsi"/>
          <w:lang w:eastAsia="ar-SA"/>
        </w:rPr>
      </w:pPr>
      <w:r w:rsidRPr="00816CA1">
        <w:rPr>
          <w:rFonts w:asciiTheme="minorHAnsi" w:hAnsiTheme="minorHAnsi" w:cstheme="minorHAnsi"/>
          <w:lang w:eastAsia="ar-SA"/>
        </w:rPr>
        <w:t>zwaną dalej „</w:t>
      </w:r>
      <w:r w:rsidRPr="002C15EC">
        <w:rPr>
          <w:rFonts w:asciiTheme="minorHAnsi" w:hAnsiTheme="minorHAnsi" w:cstheme="minorHAnsi"/>
          <w:b/>
          <w:lang w:eastAsia="ar-SA"/>
        </w:rPr>
        <w:t>ZAMAWIAJĄCYM</w:t>
      </w:r>
      <w:r w:rsidRPr="00816CA1">
        <w:rPr>
          <w:rFonts w:asciiTheme="minorHAnsi" w:hAnsiTheme="minorHAnsi" w:cstheme="minorHAnsi"/>
          <w:bCs/>
          <w:lang w:eastAsia="ar-SA"/>
        </w:rPr>
        <w:t>”,</w:t>
      </w:r>
    </w:p>
    <w:p w14:paraId="0717DD97" w14:textId="77777777" w:rsidR="00702CDA" w:rsidRPr="00816CA1" w:rsidRDefault="00702CDA" w:rsidP="00734A93">
      <w:pPr>
        <w:suppressAutoHyphens/>
        <w:jc w:val="both"/>
        <w:rPr>
          <w:rFonts w:asciiTheme="minorHAnsi" w:hAnsiTheme="minorHAnsi" w:cstheme="minorHAnsi"/>
          <w:lang w:eastAsia="ar-SA"/>
        </w:rPr>
      </w:pPr>
    </w:p>
    <w:p w14:paraId="399CAE31" w14:textId="77777777" w:rsidR="00416CD2" w:rsidRPr="00816CA1" w:rsidRDefault="00416CD2" w:rsidP="00734A93">
      <w:pPr>
        <w:suppressAutoHyphens/>
        <w:jc w:val="both"/>
        <w:rPr>
          <w:rFonts w:asciiTheme="minorHAnsi" w:hAnsiTheme="minorHAnsi" w:cstheme="minorHAnsi"/>
          <w:lang w:eastAsia="ar-SA"/>
        </w:rPr>
      </w:pPr>
      <w:r w:rsidRPr="00816CA1">
        <w:rPr>
          <w:rFonts w:asciiTheme="minorHAnsi" w:hAnsiTheme="minorHAnsi" w:cstheme="minorHAnsi"/>
          <w:lang w:eastAsia="ar-SA"/>
        </w:rPr>
        <w:t>a</w:t>
      </w:r>
    </w:p>
    <w:p w14:paraId="4AD365F4" w14:textId="77777777" w:rsidR="00B543AD" w:rsidRPr="00816CA1" w:rsidRDefault="00B543AD" w:rsidP="00734A93">
      <w:pPr>
        <w:suppressAutoHyphens/>
        <w:jc w:val="both"/>
        <w:rPr>
          <w:rFonts w:asciiTheme="minorHAnsi" w:hAnsiTheme="minorHAnsi" w:cstheme="minorHAnsi"/>
          <w:lang w:eastAsia="ar-SA"/>
        </w:rPr>
      </w:pPr>
    </w:p>
    <w:p w14:paraId="2AFB2333" w14:textId="77777777" w:rsidR="00416CD2" w:rsidRPr="00816CA1" w:rsidRDefault="00416CD2" w:rsidP="00734A93">
      <w:pPr>
        <w:suppressAutoHyphens/>
        <w:jc w:val="both"/>
        <w:rPr>
          <w:rFonts w:asciiTheme="minorHAnsi" w:hAnsiTheme="minorHAnsi" w:cstheme="minorHAnsi"/>
          <w:lang w:eastAsia="ar-SA"/>
        </w:rPr>
      </w:pPr>
      <w:r w:rsidRPr="00816CA1">
        <w:rPr>
          <w:rFonts w:asciiTheme="minorHAnsi" w:hAnsiTheme="minorHAnsi" w:cstheme="minorHAnsi"/>
          <w:lang w:eastAsia="ar-SA"/>
        </w:rPr>
        <w:t>firmą ………………………… z siedzibą w ……………………, NIP: ………………………</w:t>
      </w:r>
      <w:r w:rsidR="00816CA1">
        <w:rPr>
          <w:rFonts w:asciiTheme="minorHAnsi" w:hAnsiTheme="minorHAnsi" w:cstheme="minorHAnsi"/>
          <w:lang w:eastAsia="ar-SA"/>
        </w:rPr>
        <w:t>………………………………..</w:t>
      </w:r>
      <w:r w:rsidRPr="00816CA1">
        <w:rPr>
          <w:rFonts w:asciiTheme="minorHAnsi" w:hAnsiTheme="minorHAnsi" w:cstheme="minorHAnsi"/>
          <w:lang w:eastAsia="ar-SA"/>
        </w:rPr>
        <w:t>,</w:t>
      </w:r>
    </w:p>
    <w:p w14:paraId="7F822208" w14:textId="77777777" w:rsidR="00416CD2" w:rsidRPr="00816CA1" w:rsidRDefault="00416CD2" w:rsidP="00734A93">
      <w:pPr>
        <w:suppressAutoHyphens/>
        <w:jc w:val="both"/>
        <w:rPr>
          <w:rFonts w:asciiTheme="minorHAnsi" w:hAnsiTheme="minorHAnsi" w:cstheme="minorHAnsi"/>
          <w:lang w:eastAsia="ar-SA"/>
        </w:rPr>
      </w:pPr>
      <w:r w:rsidRPr="00816CA1">
        <w:rPr>
          <w:rFonts w:asciiTheme="minorHAnsi" w:hAnsiTheme="minorHAnsi" w:cstheme="minorHAnsi"/>
          <w:lang w:eastAsia="ar-SA"/>
        </w:rPr>
        <w:t>reprezentowaną przez: …………………………………</w:t>
      </w:r>
      <w:r w:rsidR="00325D1E" w:rsidRPr="00816CA1">
        <w:rPr>
          <w:rFonts w:asciiTheme="minorHAnsi" w:hAnsiTheme="minorHAnsi" w:cstheme="minorHAnsi"/>
          <w:lang w:eastAsia="ar-SA"/>
        </w:rPr>
        <w:t>………………………………………</w:t>
      </w:r>
      <w:r w:rsidR="00816CA1">
        <w:rPr>
          <w:rFonts w:asciiTheme="minorHAnsi" w:hAnsiTheme="minorHAnsi" w:cstheme="minorHAnsi"/>
          <w:lang w:eastAsia="ar-SA"/>
        </w:rPr>
        <w:t>………………………………..</w:t>
      </w:r>
    </w:p>
    <w:p w14:paraId="3E608A30" w14:textId="77777777" w:rsidR="00325D1E" w:rsidRPr="00816CA1" w:rsidRDefault="00325D1E" w:rsidP="00734A93">
      <w:pPr>
        <w:suppressAutoHyphens/>
        <w:jc w:val="both"/>
        <w:rPr>
          <w:rFonts w:asciiTheme="minorHAnsi" w:hAnsiTheme="minorHAnsi" w:cstheme="minorHAnsi"/>
          <w:lang w:eastAsia="ar-SA"/>
        </w:rPr>
      </w:pPr>
    </w:p>
    <w:p w14:paraId="18A221E4" w14:textId="77777777" w:rsidR="00F523B2" w:rsidRPr="00816CA1" w:rsidRDefault="00416CD2" w:rsidP="00734A93">
      <w:pPr>
        <w:suppressAutoHyphens/>
        <w:jc w:val="both"/>
        <w:rPr>
          <w:rFonts w:asciiTheme="minorHAnsi" w:hAnsiTheme="minorHAnsi" w:cstheme="minorHAnsi"/>
          <w:lang w:eastAsia="ar-SA"/>
        </w:rPr>
      </w:pPr>
      <w:r w:rsidRPr="00816CA1">
        <w:rPr>
          <w:rFonts w:asciiTheme="minorHAnsi" w:hAnsiTheme="minorHAnsi" w:cstheme="minorHAnsi"/>
          <w:lang w:eastAsia="ar-SA"/>
        </w:rPr>
        <w:t>zwan</w:t>
      </w:r>
      <w:r w:rsidR="000A550E">
        <w:rPr>
          <w:rFonts w:asciiTheme="minorHAnsi" w:hAnsiTheme="minorHAnsi" w:cstheme="minorHAnsi"/>
          <w:lang w:eastAsia="ar-SA"/>
        </w:rPr>
        <w:t>ą</w:t>
      </w:r>
      <w:r w:rsidRPr="00816CA1">
        <w:rPr>
          <w:rFonts w:asciiTheme="minorHAnsi" w:hAnsiTheme="minorHAnsi" w:cstheme="minorHAnsi"/>
          <w:lang w:eastAsia="ar-SA"/>
        </w:rPr>
        <w:t xml:space="preserve"> w dalszej części umowy „</w:t>
      </w:r>
      <w:r w:rsidRPr="002C15EC">
        <w:rPr>
          <w:rFonts w:asciiTheme="minorHAnsi" w:hAnsiTheme="minorHAnsi" w:cstheme="minorHAnsi"/>
          <w:b/>
          <w:bCs/>
          <w:lang w:eastAsia="ar-SA"/>
        </w:rPr>
        <w:t>WYKONAWCĄ</w:t>
      </w:r>
      <w:r w:rsidRPr="00816CA1">
        <w:rPr>
          <w:rFonts w:asciiTheme="minorHAnsi" w:hAnsiTheme="minorHAnsi" w:cstheme="minorHAnsi"/>
          <w:lang w:eastAsia="ar-SA"/>
        </w:rPr>
        <w:t>”</w:t>
      </w:r>
      <w:r w:rsidR="00325D1E" w:rsidRPr="00816CA1">
        <w:rPr>
          <w:rFonts w:asciiTheme="minorHAnsi" w:hAnsiTheme="minorHAnsi" w:cstheme="minorHAnsi"/>
          <w:lang w:eastAsia="ar-SA"/>
        </w:rPr>
        <w:t>,</w:t>
      </w:r>
    </w:p>
    <w:p w14:paraId="1EFAE220" w14:textId="77777777" w:rsidR="00F523B2" w:rsidRPr="00816CA1" w:rsidRDefault="00F523B2" w:rsidP="00734A93">
      <w:pPr>
        <w:suppressAutoHyphens/>
        <w:jc w:val="both"/>
        <w:rPr>
          <w:rFonts w:asciiTheme="minorHAnsi" w:hAnsiTheme="minorHAnsi" w:cstheme="minorHAnsi"/>
          <w:lang w:eastAsia="ar-SA"/>
        </w:rPr>
      </w:pPr>
      <w:r w:rsidRPr="00816CA1">
        <w:rPr>
          <w:rFonts w:asciiTheme="minorHAnsi" w:hAnsiTheme="minorHAnsi" w:cstheme="minorHAnsi"/>
          <w:lang w:eastAsia="ar-SA"/>
        </w:rPr>
        <w:t>zwanymi łącznie w dalszej części umowy „</w:t>
      </w:r>
      <w:r w:rsidRPr="002C15EC">
        <w:rPr>
          <w:rFonts w:asciiTheme="minorHAnsi" w:hAnsiTheme="minorHAnsi" w:cstheme="minorHAnsi"/>
          <w:b/>
          <w:bCs/>
          <w:lang w:eastAsia="ar-SA"/>
        </w:rPr>
        <w:t>STRONAMI</w:t>
      </w:r>
      <w:r w:rsidRPr="00816CA1">
        <w:rPr>
          <w:rFonts w:asciiTheme="minorHAnsi" w:hAnsiTheme="minorHAnsi" w:cstheme="minorHAnsi"/>
          <w:lang w:eastAsia="ar-SA"/>
        </w:rPr>
        <w:t>”</w:t>
      </w:r>
      <w:r w:rsidR="00325D1E" w:rsidRPr="00816CA1">
        <w:rPr>
          <w:rFonts w:asciiTheme="minorHAnsi" w:hAnsiTheme="minorHAnsi" w:cstheme="minorHAnsi"/>
          <w:lang w:eastAsia="ar-SA"/>
        </w:rPr>
        <w:t>.</w:t>
      </w:r>
    </w:p>
    <w:p w14:paraId="19C1A53E" w14:textId="77777777" w:rsidR="00F523B2" w:rsidRPr="00816CA1" w:rsidRDefault="00F523B2" w:rsidP="00734A93">
      <w:pPr>
        <w:jc w:val="both"/>
        <w:outlineLvl w:val="5"/>
        <w:rPr>
          <w:rFonts w:asciiTheme="minorHAnsi" w:eastAsia="Calibri" w:hAnsiTheme="minorHAnsi" w:cstheme="minorHAnsi"/>
          <w:bCs/>
          <w:lang w:eastAsia="en-US" w:bidi="en-US"/>
        </w:rPr>
      </w:pPr>
    </w:p>
    <w:p w14:paraId="34ECF72B" w14:textId="77777777" w:rsidR="002C4678" w:rsidRDefault="002C4678" w:rsidP="00734A93">
      <w:pPr>
        <w:autoSpaceDE w:val="0"/>
        <w:autoSpaceDN w:val="0"/>
        <w:adjustRightInd w:val="0"/>
        <w:jc w:val="both"/>
        <w:rPr>
          <w:rFonts w:asciiTheme="minorHAnsi" w:hAnsiTheme="minorHAnsi" w:cstheme="minorHAnsi"/>
          <w:bCs/>
          <w:color w:val="000000"/>
        </w:rPr>
      </w:pPr>
      <w:r w:rsidRPr="002C4678">
        <w:rPr>
          <w:rFonts w:asciiTheme="minorHAnsi" w:hAnsiTheme="minorHAnsi" w:cstheme="minorHAnsi"/>
          <w:bCs/>
          <w:color w:val="000000"/>
        </w:rPr>
        <w:t xml:space="preserve">Podstawę zawartej umowy stanowi przeprowadzone postępowanie o udzielenie zamówienia publicznego (nr postępowania: </w:t>
      </w:r>
      <w:r w:rsidRPr="002C4678">
        <w:rPr>
          <w:rFonts w:asciiTheme="minorHAnsi" w:hAnsiTheme="minorHAnsi" w:cstheme="minorHAnsi"/>
          <w:b/>
          <w:bCs/>
          <w:color w:val="000000"/>
        </w:rPr>
        <w:t>ZP.271.1.</w:t>
      </w:r>
      <w:r w:rsidR="00620A7E">
        <w:rPr>
          <w:rFonts w:asciiTheme="minorHAnsi" w:hAnsiTheme="minorHAnsi" w:cstheme="minorHAnsi"/>
          <w:b/>
          <w:bCs/>
          <w:color w:val="FF0000"/>
        </w:rPr>
        <w:t>15</w:t>
      </w:r>
      <w:r w:rsidRPr="002C4678">
        <w:rPr>
          <w:rFonts w:asciiTheme="minorHAnsi" w:hAnsiTheme="minorHAnsi" w:cstheme="minorHAnsi"/>
          <w:b/>
          <w:bCs/>
          <w:color w:val="000000"/>
        </w:rPr>
        <w:t>.202</w:t>
      </w:r>
      <w:r w:rsidR="000A550E">
        <w:rPr>
          <w:rFonts w:asciiTheme="minorHAnsi" w:hAnsiTheme="minorHAnsi" w:cstheme="minorHAnsi"/>
          <w:b/>
          <w:bCs/>
          <w:color w:val="000000"/>
        </w:rPr>
        <w:t>4</w:t>
      </w:r>
      <w:r w:rsidRPr="002C4678">
        <w:rPr>
          <w:rFonts w:asciiTheme="minorHAnsi" w:hAnsiTheme="minorHAnsi" w:cstheme="minorHAnsi"/>
          <w:bCs/>
          <w:color w:val="000000"/>
        </w:rPr>
        <w:t>), w trybie podstawowym bez przeprowadzenia negocjacji na mocy art. 275 pkt 1 ustawy z dnia 11 września 2019 r. - Prawo zamówień publicznych (</w:t>
      </w:r>
      <w:r w:rsidR="000A550E" w:rsidRPr="000A550E">
        <w:rPr>
          <w:rFonts w:asciiTheme="minorHAnsi" w:hAnsiTheme="minorHAnsi" w:cstheme="minorHAnsi"/>
          <w:bCs/>
          <w:color w:val="000000"/>
        </w:rPr>
        <w:t>t.j. Dz. U. z 2023 r., poz. 1605 z późn. zm.</w:t>
      </w:r>
      <w:r w:rsidRPr="002C4678">
        <w:rPr>
          <w:rFonts w:asciiTheme="minorHAnsi" w:hAnsiTheme="minorHAnsi" w:cstheme="minorHAnsi"/>
          <w:bCs/>
          <w:color w:val="000000"/>
        </w:rPr>
        <w:t>).</w:t>
      </w:r>
    </w:p>
    <w:p w14:paraId="01D2F694" w14:textId="77777777" w:rsidR="002C3DA8" w:rsidRDefault="002C3DA8" w:rsidP="00734A93">
      <w:pPr>
        <w:autoSpaceDE w:val="0"/>
        <w:autoSpaceDN w:val="0"/>
        <w:adjustRightInd w:val="0"/>
        <w:rPr>
          <w:rFonts w:asciiTheme="minorHAnsi" w:hAnsiTheme="minorHAnsi" w:cstheme="minorHAnsi"/>
          <w:bCs/>
          <w:color w:val="000000"/>
        </w:rPr>
      </w:pPr>
    </w:p>
    <w:p w14:paraId="154A49F6" w14:textId="77777777" w:rsidR="002C3DA8" w:rsidRPr="002C3DA8" w:rsidRDefault="007732A6" w:rsidP="00734A93">
      <w:pPr>
        <w:jc w:val="center"/>
        <w:rPr>
          <w:rFonts w:asciiTheme="minorHAnsi" w:hAnsiTheme="minorHAnsi" w:cstheme="minorHAnsi"/>
          <w:b/>
          <w:bCs/>
        </w:rPr>
      </w:pPr>
      <w:r>
        <w:rPr>
          <w:rFonts w:asciiTheme="minorHAnsi" w:hAnsiTheme="minorHAnsi" w:cstheme="minorHAnsi"/>
          <w:b/>
          <w:bCs/>
        </w:rPr>
        <w:t>Przedmiot Umowy</w:t>
      </w:r>
    </w:p>
    <w:p w14:paraId="5E040CB4" w14:textId="77777777" w:rsidR="002C3DA8" w:rsidRPr="002C3DA8" w:rsidRDefault="002C3DA8" w:rsidP="00734A93">
      <w:pPr>
        <w:pStyle w:val="Standard"/>
        <w:widowControl/>
        <w:contextualSpacing/>
        <w:jc w:val="center"/>
        <w:rPr>
          <w:rFonts w:asciiTheme="minorHAnsi" w:hAnsiTheme="minorHAnsi" w:cstheme="minorHAnsi"/>
        </w:rPr>
      </w:pPr>
      <w:r w:rsidRPr="002C3DA8">
        <w:rPr>
          <w:rFonts w:asciiTheme="minorHAnsi" w:hAnsiTheme="minorHAnsi" w:cstheme="minorHAnsi"/>
          <w:b/>
          <w:bCs/>
        </w:rPr>
        <w:t>§ 1</w:t>
      </w:r>
    </w:p>
    <w:p w14:paraId="5C6837EB" w14:textId="77777777" w:rsidR="002C3DA8" w:rsidRPr="002C3DA8" w:rsidRDefault="002C3DA8" w:rsidP="00DE7608">
      <w:pPr>
        <w:contextualSpacing/>
        <w:jc w:val="both"/>
        <w:rPr>
          <w:rFonts w:asciiTheme="minorHAnsi" w:hAnsiTheme="minorHAnsi" w:cstheme="minorHAnsi"/>
          <w:bCs/>
          <w:i/>
          <w:iCs/>
          <w:spacing w:val="-2"/>
        </w:rPr>
      </w:pPr>
      <w:r>
        <w:rPr>
          <w:rFonts w:asciiTheme="minorHAnsi" w:hAnsiTheme="minorHAnsi" w:cstheme="minorHAnsi"/>
          <w:bCs/>
          <w:spacing w:val="-2"/>
        </w:rPr>
        <w:t xml:space="preserve">1. </w:t>
      </w:r>
      <w:r w:rsidRPr="002C3DA8">
        <w:rPr>
          <w:rFonts w:asciiTheme="minorHAnsi" w:hAnsiTheme="minorHAnsi" w:cstheme="minorHAnsi"/>
          <w:bCs/>
          <w:spacing w:val="-2"/>
        </w:rPr>
        <w:t xml:space="preserve">Przedmiotem niniejszej umowy jest </w:t>
      </w:r>
      <w:r>
        <w:rPr>
          <w:rFonts w:asciiTheme="minorHAnsi" w:hAnsiTheme="minorHAnsi" w:cstheme="minorHAnsi"/>
          <w:bCs/>
          <w:spacing w:val="-2"/>
        </w:rPr>
        <w:t>o</w:t>
      </w:r>
      <w:r w:rsidRPr="002C3DA8">
        <w:rPr>
          <w:rFonts w:asciiTheme="minorHAnsi" w:hAnsiTheme="minorHAnsi" w:cstheme="minorHAnsi"/>
          <w:bCs/>
          <w:spacing w:val="-2"/>
        </w:rPr>
        <w:t>pracowanie dokumentacji projektowej, uzyskanie pozwolenia na budowę</w:t>
      </w:r>
      <w:r>
        <w:rPr>
          <w:rFonts w:asciiTheme="minorHAnsi" w:hAnsiTheme="minorHAnsi" w:cstheme="minorHAnsi"/>
          <w:bCs/>
          <w:spacing w:val="-2"/>
        </w:rPr>
        <w:t xml:space="preserve"> lub zgłoszenia robót budowlanych</w:t>
      </w:r>
      <w:r w:rsidRPr="002C3DA8">
        <w:rPr>
          <w:rFonts w:asciiTheme="minorHAnsi" w:hAnsiTheme="minorHAnsi" w:cstheme="minorHAnsi"/>
          <w:bCs/>
          <w:spacing w:val="-2"/>
        </w:rPr>
        <w:t xml:space="preserve"> oraz wykonanie robót budowlanych związanych z </w:t>
      </w:r>
      <w:r>
        <w:rPr>
          <w:rFonts w:asciiTheme="minorHAnsi" w:hAnsiTheme="minorHAnsi" w:cstheme="minorHAnsi"/>
          <w:b/>
          <w:spacing w:val="-2"/>
        </w:rPr>
        <w:t xml:space="preserve">budową </w:t>
      </w:r>
      <w:r w:rsidRPr="0042523B">
        <w:rPr>
          <w:rFonts w:ascii="Calibri" w:hAnsi="Calibri" w:cs="Calibri"/>
          <w:b/>
        </w:rPr>
        <w:t>oświetlenia boiska do piłki nożnej w Klembowie</w:t>
      </w:r>
      <w:r>
        <w:rPr>
          <w:rFonts w:ascii="Calibri" w:hAnsi="Calibri" w:cs="Calibri"/>
          <w:bCs/>
        </w:rPr>
        <w:t>.</w:t>
      </w:r>
    </w:p>
    <w:p w14:paraId="25362D1B" w14:textId="77777777" w:rsidR="002C3DA8" w:rsidRPr="002C3DA8" w:rsidRDefault="002C3DA8" w:rsidP="00DE7608">
      <w:pPr>
        <w:contextualSpacing/>
        <w:jc w:val="both"/>
        <w:rPr>
          <w:rFonts w:asciiTheme="minorHAnsi" w:hAnsiTheme="minorHAnsi" w:cstheme="minorHAnsi"/>
          <w:bCs/>
          <w:spacing w:val="-2"/>
        </w:rPr>
      </w:pPr>
      <w:r>
        <w:rPr>
          <w:rFonts w:asciiTheme="minorHAnsi" w:hAnsiTheme="minorHAnsi" w:cstheme="minorHAnsi"/>
          <w:bCs/>
          <w:spacing w:val="-2"/>
        </w:rPr>
        <w:t xml:space="preserve">2. </w:t>
      </w:r>
      <w:r w:rsidRPr="002C3DA8">
        <w:rPr>
          <w:rFonts w:asciiTheme="minorHAnsi" w:hAnsiTheme="minorHAnsi" w:cstheme="minorHAnsi"/>
          <w:bCs/>
          <w:spacing w:val="-2"/>
        </w:rPr>
        <w:t>Przedmiot umowy realizowany będzie w ramach zadania inwestycyjnego p</w:t>
      </w:r>
      <w:r>
        <w:rPr>
          <w:rFonts w:asciiTheme="minorHAnsi" w:hAnsiTheme="minorHAnsi" w:cstheme="minorHAnsi"/>
          <w:bCs/>
          <w:spacing w:val="-2"/>
        </w:rPr>
        <w:t>n</w:t>
      </w:r>
      <w:r w:rsidRPr="002C3DA8">
        <w:rPr>
          <w:rFonts w:asciiTheme="minorHAnsi" w:hAnsiTheme="minorHAnsi" w:cstheme="minorHAnsi"/>
          <w:bCs/>
          <w:spacing w:val="-2"/>
        </w:rPr>
        <w:t xml:space="preserve">.: </w:t>
      </w:r>
      <w:r w:rsidRPr="002C3DA8">
        <w:rPr>
          <w:rFonts w:asciiTheme="minorHAnsi" w:eastAsia="Calibri" w:hAnsiTheme="minorHAnsi" w:cstheme="minorHAnsi"/>
          <w:b/>
          <w:i/>
          <w:iCs/>
          <w:lang w:eastAsia="en-US" w:bidi="en-US"/>
        </w:rPr>
        <w:t>Wyposażenie boiska piłkarskiego w Klembowie w trybuny, oświetlenie oraz szatnie dla zawodników</w:t>
      </w:r>
      <w:r>
        <w:rPr>
          <w:rFonts w:asciiTheme="minorHAnsi" w:eastAsia="Calibri" w:hAnsiTheme="minorHAnsi" w:cstheme="minorHAnsi"/>
          <w:bCs/>
          <w:lang w:eastAsia="en-US" w:bidi="en-US"/>
        </w:rPr>
        <w:t>.</w:t>
      </w:r>
    </w:p>
    <w:p w14:paraId="2A6D2C84" w14:textId="77777777" w:rsidR="002962F7" w:rsidRDefault="004D7C11" w:rsidP="00DE7608">
      <w:pPr>
        <w:contextualSpacing/>
        <w:jc w:val="both"/>
        <w:rPr>
          <w:rFonts w:asciiTheme="minorHAnsi" w:hAnsiTheme="minorHAnsi" w:cstheme="minorHAnsi"/>
          <w:spacing w:val="-2"/>
        </w:rPr>
      </w:pPr>
      <w:r>
        <w:rPr>
          <w:rFonts w:asciiTheme="minorHAnsi" w:hAnsiTheme="minorHAnsi" w:cstheme="minorHAnsi"/>
          <w:spacing w:val="-2"/>
        </w:rPr>
        <w:t xml:space="preserve">3. </w:t>
      </w:r>
      <w:r w:rsidR="002C3DA8" w:rsidRPr="004D7C11">
        <w:rPr>
          <w:rFonts w:asciiTheme="minorHAnsi" w:hAnsiTheme="minorHAnsi" w:cstheme="minorHAnsi"/>
          <w:spacing w:val="-2"/>
        </w:rPr>
        <w:t>Przedmiot umowy, o którym mowa w ust. 1 obejmuje wykonanie</w:t>
      </w:r>
      <w:r w:rsidR="002962F7">
        <w:rPr>
          <w:rFonts w:asciiTheme="minorHAnsi" w:hAnsiTheme="minorHAnsi" w:cstheme="minorHAnsi"/>
          <w:spacing w:val="-2"/>
        </w:rPr>
        <w:t>/uzyskanie</w:t>
      </w:r>
      <w:r w:rsidR="002C3DA8" w:rsidRPr="004D7C11">
        <w:rPr>
          <w:rFonts w:asciiTheme="minorHAnsi" w:hAnsiTheme="minorHAnsi" w:cstheme="minorHAnsi"/>
          <w:spacing w:val="-2"/>
        </w:rPr>
        <w:t>:</w:t>
      </w:r>
    </w:p>
    <w:p w14:paraId="39519746" w14:textId="77777777" w:rsidR="002962F7" w:rsidRPr="002962F7" w:rsidRDefault="002962F7" w:rsidP="00DE7608">
      <w:pPr>
        <w:contextualSpacing/>
        <w:jc w:val="both"/>
        <w:rPr>
          <w:rFonts w:asciiTheme="minorHAnsi" w:hAnsiTheme="minorHAnsi" w:cstheme="minorHAnsi"/>
          <w:spacing w:val="-2"/>
        </w:rPr>
      </w:pPr>
      <w:r>
        <w:rPr>
          <w:rFonts w:asciiTheme="minorHAnsi" w:hAnsiTheme="minorHAnsi" w:cstheme="minorHAnsi"/>
          <w:spacing w:val="-2"/>
        </w:rPr>
        <w:t xml:space="preserve">1) </w:t>
      </w:r>
      <w:r w:rsidRPr="002962F7">
        <w:rPr>
          <w:rFonts w:asciiTheme="minorHAnsi" w:hAnsiTheme="minorHAnsi" w:cstheme="minorHAnsi"/>
          <w:spacing w:val="-2"/>
        </w:rPr>
        <w:t>projekt</w:t>
      </w:r>
      <w:r>
        <w:rPr>
          <w:rFonts w:asciiTheme="minorHAnsi" w:hAnsiTheme="minorHAnsi" w:cstheme="minorHAnsi"/>
          <w:spacing w:val="-2"/>
        </w:rPr>
        <w:t>u</w:t>
      </w:r>
      <w:r w:rsidRPr="002962F7">
        <w:rPr>
          <w:rFonts w:asciiTheme="minorHAnsi" w:hAnsiTheme="minorHAnsi" w:cstheme="minorHAnsi"/>
          <w:spacing w:val="-2"/>
        </w:rPr>
        <w:t xml:space="preserve"> budowlano-wykonawcz</w:t>
      </w:r>
      <w:r>
        <w:rPr>
          <w:rFonts w:asciiTheme="minorHAnsi" w:hAnsiTheme="minorHAnsi" w:cstheme="minorHAnsi"/>
          <w:spacing w:val="-2"/>
        </w:rPr>
        <w:t>ego</w:t>
      </w:r>
      <w:r w:rsidRPr="002962F7">
        <w:rPr>
          <w:rFonts w:asciiTheme="minorHAnsi" w:hAnsiTheme="minorHAnsi" w:cstheme="minorHAnsi"/>
          <w:spacing w:val="-2"/>
        </w:rPr>
        <w:t xml:space="preserve"> budowy oświetlenia boiska do piłki nożnej</w:t>
      </w:r>
      <w:r>
        <w:rPr>
          <w:rFonts w:asciiTheme="minorHAnsi" w:hAnsiTheme="minorHAnsi" w:cstheme="minorHAnsi"/>
          <w:spacing w:val="-2"/>
        </w:rPr>
        <w:t>;</w:t>
      </w:r>
    </w:p>
    <w:p w14:paraId="0A2531AC" w14:textId="77777777" w:rsidR="002962F7" w:rsidRPr="002962F7" w:rsidRDefault="002962F7" w:rsidP="00DE7608">
      <w:pPr>
        <w:contextualSpacing/>
        <w:jc w:val="both"/>
        <w:rPr>
          <w:rFonts w:asciiTheme="minorHAnsi" w:hAnsiTheme="minorHAnsi" w:cstheme="minorHAnsi"/>
          <w:spacing w:val="-2"/>
        </w:rPr>
      </w:pPr>
      <w:r>
        <w:rPr>
          <w:rFonts w:asciiTheme="minorHAnsi" w:hAnsiTheme="minorHAnsi" w:cstheme="minorHAnsi"/>
          <w:spacing w:val="-2"/>
        </w:rPr>
        <w:t xml:space="preserve">2) </w:t>
      </w:r>
      <w:r w:rsidRPr="002962F7">
        <w:rPr>
          <w:rFonts w:asciiTheme="minorHAnsi" w:hAnsiTheme="minorHAnsi" w:cstheme="minorHAnsi"/>
          <w:spacing w:val="-2"/>
        </w:rPr>
        <w:t>koncepcj</w:t>
      </w:r>
      <w:r>
        <w:rPr>
          <w:rFonts w:asciiTheme="minorHAnsi" w:hAnsiTheme="minorHAnsi" w:cstheme="minorHAnsi"/>
          <w:spacing w:val="-2"/>
        </w:rPr>
        <w:t>i</w:t>
      </w:r>
      <w:r w:rsidRPr="002962F7">
        <w:rPr>
          <w:rFonts w:asciiTheme="minorHAnsi" w:hAnsiTheme="minorHAnsi" w:cstheme="minorHAnsi"/>
          <w:spacing w:val="-2"/>
        </w:rPr>
        <w:t xml:space="preserve"> budowy oświetlenia boiska do piłki nożnej wraz z doborem opraw podstawowych, słupów i wykonanie obliczeń fotometrycznych</w:t>
      </w:r>
      <w:r>
        <w:rPr>
          <w:rFonts w:asciiTheme="minorHAnsi" w:hAnsiTheme="minorHAnsi" w:cstheme="minorHAnsi"/>
          <w:spacing w:val="-2"/>
        </w:rPr>
        <w:t>;</w:t>
      </w:r>
    </w:p>
    <w:p w14:paraId="4FEF53C6" w14:textId="77777777" w:rsidR="002962F7" w:rsidRPr="002962F7" w:rsidRDefault="002962F7" w:rsidP="00DE7608">
      <w:pPr>
        <w:contextualSpacing/>
        <w:jc w:val="both"/>
        <w:rPr>
          <w:rFonts w:asciiTheme="minorHAnsi" w:hAnsiTheme="minorHAnsi" w:cstheme="minorHAnsi"/>
          <w:spacing w:val="-2"/>
        </w:rPr>
      </w:pPr>
      <w:r>
        <w:rPr>
          <w:rFonts w:asciiTheme="minorHAnsi" w:hAnsiTheme="minorHAnsi" w:cstheme="minorHAnsi"/>
          <w:spacing w:val="-2"/>
        </w:rPr>
        <w:t xml:space="preserve">3) </w:t>
      </w:r>
      <w:r w:rsidRPr="002962F7">
        <w:rPr>
          <w:rFonts w:asciiTheme="minorHAnsi" w:hAnsiTheme="minorHAnsi" w:cstheme="minorHAnsi"/>
          <w:spacing w:val="-2"/>
        </w:rPr>
        <w:t>specyfikacj</w:t>
      </w:r>
      <w:r>
        <w:rPr>
          <w:rFonts w:asciiTheme="minorHAnsi" w:hAnsiTheme="minorHAnsi" w:cstheme="minorHAnsi"/>
          <w:spacing w:val="-2"/>
        </w:rPr>
        <w:t>i</w:t>
      </w:r>
      <w:r w:rsidRPr="002962F7">
        <w:rPr>
          <w:rFonts w:asciiTheme="minorHAnsi" w:hAnsiTheme="minorHAnsi" w:cstheme="minorHAnsi"/>
          <w:spacing w:val="-2"/>
        </w:rPr>
        <w:t xml:space="preserve"> techniczn</w:t>
      </w:r>
      <w:r>
        <w:rPr>
          <w:rFonts w:asciiTheme="minorHAnsi" w:hAnsiTheme="minorHAnsi" w:cstheme="minorHAnsi"/>
          <w:spacing w:val="-2"/>
        </w:rPr>
        <w:t>ych</w:t>
      </w:r>
      <w:r w:rsidRPr="002962F7">
        <w:rPr>
          <w:rFonts w:asciiTheme="minorHAnsi" w:hAnsiTheme="minorHAnsi" w:cstheme="minorHAnsi"/>
          <w:spacing w:val="-2"/>
        </w:rPr>
        <w:t xml:space="preserve"> wykonania i odbioru robót budowlanych (wszystkie branże)</w:t>
      </w:r>
      <w:r>
        <w:rPr>
          <w:rFonts w:asciiTheme="minorHAnsi" w:hAnsiTheme="minorHAnsi" w:cstheme="minorHAnsi"/>
          <w:spacing w:val="-2"/>
        </w:rPr>
        <w:t>;</w:t>
      </w:r>
    </w:p>
    <w:p w14:paraId="2B6DA6ED" w14:textId="77777777" w:rsidR="002962F7" w:rsidRPr="002962F7" w:rsidRDefault="002962F7" w:rsidP="00DE7608">
      <w:pPr>
        <w:contextualSpacing/>
        <w:jc w:val="both"/>
        <w:rPr>
          <w:rFonts w:asciiTheme="minorHAnsi" w:hAnsiTheme="minorHAnsi" w:cstheme="minorHAnsi"/>
          <w:spacing w:val="-2"/>
        </w:rPr>
      </w:pPr>
      <w:r>
        <w:rPr>
          <w:rFonts w:asciiTheme="minorHAnsi" w:hAnsiTheme="minorHAnsi" w:cstheme="minorHAnsi"/>
          <w:spacing w:val="-2"/>
        </w:rPr>
        <w:t xml:space="preserve">4) </w:t>
      </w:r>
      <w:r w:rsidRPr="002962F7">
        <w:rPr>
          <w:rFonts w:asciiTheme="minorHAnsi" w:hAnsiTheme="minorHAnsi" w:cstheme="minorHAnsi"/>
          <w:spacing w:val="-2"/>
        </w:rPr>
        <w:t>na rzecz Zamawiającego wszelkich niezbędnych do realizacji inwestycji warunków technicznych, uzgodnień, opinii, pozwoleń, decyzji, w tym:</w:t>
      </w:r>
    </w:p>
    <w:p w14:paraId="28A99D54" w14:textId="77777777" w:rsidR="002962F7" w:rsidRPr="002962F7" w:rsidRDefault="002962F7" w:rsidP="00DE7608">
      <w:pPr>
        <w:contextualSpacing/>
        <w:jc w:val="both"/>
        <w:rPr>
          <w:rFonts w:asciiTheme="minorHAnsi" w:hAnsiTheme="minorHAnsi" w:cstheme="minorHAnsi"/>
          <w:spacing w:val="-2"/>
        </w:rPr>
      </w:pPr>
      <w:r>
        <w:rPr>
          <w:rFonts w:asciiTheme="minorHAnsi" w:hAnsiTheme="minorHAnsi" w:cstheme="minorHAnsi"/>
          <w:spacing w:val="-2"/>
        </w:rPr>
        <w:t xml:space="preserve">a) </w:t>
      </w:r>
      <w:r w:rsidRPr="002962F7">
        <w:rPr>
          <w:rFonts w:asciiTheme="minorHAnsi" w:hAnsiTheme="minorHAnsi" w:cstheme="minorHAnsi"/>
          <w:spacing w:val="-2"/>
        </w:rPr>
        <w:t>uzgodnień projektu budowlanego z właściwymi gestorami sieci, o ile takie są wymagane,</w:t>
      </w:r>
    </w:p>
    <w:p w14:paraId="0E056115" w14:textId="77777777" w:rsidR="002962F7" w:rsidRPr="002962F7" w:rsidRDefault="002962F7" w:rsidP="002962F7">
      <w:pPr>
        <w:contextualSpacing/>
        <w:jc w:val="both"/>
        <w:rPr>
          <w:rFonts w:asciiTheme="minorHAnsi" w:hAnsiTheme="minorHAnsi" w:cstheme="minorHAnsi"/>
          <w:spacing w:val="-2"/>
        </w:rPr>
      </w:pPr>
      <w:r>
        <w:rPr>
          <w:rFonts w:asciiTheme="minorHAnsi" w:hAnsiTheme="minorHAnsi" w:cstheme="minorHAnsi"/>
          <w:spacing w:val="-2"/>
        </w:rPr>
        <w:lastRenderedPageBreak/>
        <w:t xml:space="preserve">b) </w:t>
      </w:r>
      <w:r w:rsidRPr="002962F7">
        <w:rPr>
          <w:rFonts w:asciiTheme="minorHAnsi" w:hAnsiTheme="minorHAnsi" w:cstheme="minorHAnsi"/>
          <w:spacing w:val="-2"/>
        </w:rPr>
        <w:t>decyzji o pozwoleniu na budowę wydanej przez właściwy miejscowo organ administracji architektoniczno-budowlanej, ewentualnie potwierdzenia braku wniesienia sprzeciwu do dokonanego właściwemu organowi zgłoszenia robót budowlanych;</w:t>
      </w:r>
    </w:p>
    <w:p w14:paraId="7F6A13A1" w14:textId="77777777" w:rsidR="002C3DA8" w:rsidRPr="004D7C11" w:rsidRDefault="002962F7" w:rsidP="002962F7">
      <w:pPr>
        <w:contextualSpacing/>
        <w:jc w:val="both"/>
        <w:rPr>
          <w:rFonts w:asciiTheme="minorHAnsi" w:hAnsiTheme="minorHAnsi" w:cstheme="minorHAnsi"/>
          <w:spacing w:val="-2"/>
        </w:rPr>
      </w:pPr>
      <w:r>
        <w:rPr>
          <w:rFonts w:asciiTheme="minorHAnsi" w:hAnsiTheme="minorHAnsi" w:cstheme="minorHAnsi"/>
          <w:spacing w:val="-2"/>
        </w:rPr>
        <w:t xml:space="preserve">5) </w:t>
      </w:r>
      <w:r w:rsidRPr="002962F7">
        <w:rPr>
          <w:rFonts w:asciiTheme="minorHAnsi" w:hAnsiTheme="minorHAnsi" w:cstheme="minorHAnsi"/>
          <w:spacing w:val="-2"/>
        </w:rPr>
        <w:t>rob</w:t>
      </w:r>
      <w:r>
        <w:rPr>
          <w:rFonts w:asciiTheme="minorHAnsi" w:hAnsiTheme="minorHAnsi" w:cstheme="minorHAnsi"/>
          <w:spacing w:val="-2"/>
        </w:rPr>
        <w:t>ót</w:t>
      </w:r>
      <w:r w:rsidRPr="002962F7">
        <w:rPr>
          <w:rFonts w:asciiTheme="minorHAnsi" w:hAnsiTheme="minorHAnsi" w:cstheme="minorHAnsi"/>
          <w:spacing w:val="-2"/>
        </w:rPr>
        <w:t xml:space="preserve"> budowlan</w:t>
      </w:r>
      <w:r>
        <w:rPr>
          <w:rFonts w:asciiTheme="minorHAnsi" w:hAnsiTheme="minorHAnsi" w:cstheme="minorHAnsi"/>
          <w:spacing w:val="-2"/>
        </w:rPr>
        <w:t>ych</w:t>
      </w:r>
      <w:r w:rsidRPr="002962F7">
        <w:rPr>
          <w:rFonts w:asciiTheme="minorHAnsi" w:hAnsiTheme="minorHAnsi" w:cstheme="minorHAnsi"/>
          <w:spacing w:val="-2"/>
        </w:rPr>
        <w:t xml:space="preserve"> polegając</w:t>
      </w:r>
      <w:r>
        <w:rPr>
          <w:rFonts w:asciiTheme="minorHAnsi" w:hAnsiTheme="minorHAnsi" w:cstheme="minorHAnsi"/>
          <w:spacing w:val="-2"/>
        </w:rPr>
        <w:t>ych</w:t>
      </w:r>
      <w:r w:rsidRPr="002962F7">
        <w:rPr>
          <w:rFonts w:asciiTheme="minorHAnsi" w:hAnsiTheme="minorHAnsi" w:cstheme="minorHAnsi"/>
          <w:spacing w:val="-2"/>
        </w:rPr>
        <w:t xml:space="preserve"> </w:t>
      </w:r>
      <w:r>
        <w:rPr>
          <w:rFonts w:asciiTheme="minorHAnsi" w:hAnsiTheme="minorHAnsi" w:cstheme="minorHAnsi"/>
          <w:spacing w:val="-2"/>
        </w:rPr>
        <w:t xml:space="preserve">na </w:t>
      </w:r>
      <w:r w:rsidRPr="002962F7">
        <w:rPr>
          <w:rFonts w:asciiTheme="minorHAnsi" w:hAnsiTheme="minorHAnsi" w:cstheme="minorHAnsi"/>
          <w:spacing w:val="-2"/>
        </w:rPr>
        <w:t>budowie nowej infrastruktury oświetleniowej boiska piłkarskiego, zgodnie z wymogami Zamawiającego zawartymi w P</w:t>
      </w:r>
      <w:r>
        <w:rPr>
          <w:rFonts w:asciiTheme="minorHAnsi" w:hAnsiTheme="minorHAnsi" w:cstheme="minorHAnsi"/>
          <w:spacing w:val="-2"/>
        </w:rPr>
        <w:t xml:space="preserve">rogramie </w:t>
      </w:r>
      <w:r w:rsidRPr="002962F7">
        <w:rPr>
          <w:rFonts w:asciiTheme="minorHAnsi" w:hAnsiTheme="minorHAnsi" w:cstheme="minorHAnsi"/>
          <w:spacing w:val="-2"/>
        </w:rPr>
        <w:t>F</w:t>
      </w:r>
      <w:r>
        <w:rPr>
          <w:rFonts w:asciiTheme="minorHAnsi" w:hAnsiTheme="minorHAnsi" w:cstheme="minorHAnsi"/>
          <w:spacing w:val="-2"/>
        </w:rPr>
        <w:t>unkcjonalno</w:t>
      </w:r>
      <w:r w:rsidR="00CF0265">
        <w:rPr>
          <w:rFonts w:asciiTheme="minorHAnsi" w:hAnsiTheme="minorHAnsi" w:cstheme="minorHAnsi"/>
          <w:spacing w:val="-2"/>
        </w:rPr>
        <w:t>–</w:t>
      </w:r>
      <w:r>
        <w:rPr>
          <w:rFonts w:asciiTheme="minorHAnsi" w:hAnsiTheme="minorHAnsi" w:cstheme="minorHAnsi"/>
          <w:spacing w:val="-2"/>
        </w:rPr>
        <w:t xml:space="preserve"> </w:t>
      </w:r>
      <w:r w:rsidRPr="002962F7">
        <w:rPr>
          <w:rFonts w:asciiTheme="minorHAnsi" w:hAnsiTheme="minorHAnsi" w:cstheme="minorHAnsi"/>
          <w:spacing w:val="-2"/>
        </w:rPr>
        <w:t>U</w:t>
      </w:r>
      <w:r>
        <w:rPr>
          <w:rFonts w:asciiTheme="minorHAnsi" w:hAnsiTheme="minorHAnsi" w:cstheme="minorHAnsi"/>
          <w:spacing w:val="-2"/>
        </w:rPr>
        <w:t>żytkowym</w:t>
      </w:r>
      <w:r w:rsidR="00CF0265">
        <w:rPr>
          <w:rFonts w:asciiTheme="minorHAnsi" w:hAnsiTheme="minorHAnsi" w:cstheme="minorHAnsi"/>
          <w:spacing w:val="-2"/>
        </w:rPr>
        <w:t>, stanowiący</w:t>
      </w:r>
      <w:r w:rsidR="00ED72DD">
        <w:rPr>
          <w:rFonts w:asciiTheme="minorHAnsi" w:hAnsiTheme="minorHAnsi" w:cstheme="minorHAnsi"/>
          <w:spacing w:val="-2"/>
        </w:rPr>
        <w:t>m załącznik nr 1 do niniejszej u</w:t>
      </w:r>
      <w:r w:rsidR="00CF0265">
        <w:rPr>
          <w:rFonts w:asciiTheme="minorHAnsi" w:hAnsiTheme="minorHAnsi" w:cstheme="minorHAnsi"/>
          <w:spacing w:val="-2"/>
        </w:rPr>
        <w:t>mowy.</w:t>
      </w:r>
    </w:p>
    <w:p w14:paraId="237FFFC0" w14:textId="77777777" w:rsidR="002C3DA8" w:rsidRPr="002C3DA8" w:rsidRDefault="008C6DA9" w:rsidP="008C6DA9">
      <w:pPr>
        <w:pStyle w:val="Standard"/>
        <w:widowControl/>
        <w:contextualSpacing/>
        <w:jc w:val="both"/>
        <w:rPr>
          <w:rFonts w:asciiTheme="minorHAnsi" w:hAnsiTheme="minorHAnsi" w:cstheme="minorHAnsi"/>
        </w:rPr>
      </w:pPr>
      <w:r>
        <w:rPr>
          <w:rFonts w:asciiTheme="minorHAnsi" w:hAnsiTheme="minorHAnsi" w:cstheme="minorHAnsi"/>
          <w:spacing w:val="-2"/>
        </w:rPr>
        <w:t xml:space="preserve">4. </w:t>
      </w:r>
      <w:r w:rsidR="002C3DA8" w:rsidRPr="002C3DA8">
        <w:rPr>
          <w:rFonts w:asciiTheme="minorHAnsi" w:hAnsiTheme="minorHAnsi" w:cstheme="minorHAnsi"/>
          <w:spacing w:val="-2"/>
        </w:rPr>
        <w:t xml:space="preserve">Wykonawca potwierdza, iż przed podpisaniem niniejszej umowy, przy zachowaniu najwyższej staranności zapoznał się z </w:t>
      </w:r>
      <w:r>
        <w:rPr>
          <w:rFonts w:asciiTheme="minorHAnsi" w:hAnsiTheme="minorHAnsi" w:cstheme="minorHAnsi"/>
          <w:spacing w:val="-2"/>
        </w:rPr>
        <w:t>P</w:t>
      </w:r>
      <w:r w:rsidR="002C3DA8" w:rsidRPr="002C3DA8">
        <w:rPr>
          <w:rFonts w:asciiTheme="minorHAnsi" w:hAnsiTheme="minorHAnsi" w:cstheme="minorHAnsi"/>
          <w:spacing w:val="-2"/>
        </w:rPr>
        <w:t xml:space="preserve">rogramem </w:t>
      </w:r>
      <w:r>
        <w:rPr>
          <w:rFonts w:asciiTheme="minorHAnsi" w:hAnsiTheme="minorHAnsi" w:cstheme="minorHAnsi"/>
          <w:spacing w:val="-2"/>
        </w:rPr>
        <w:t>F</w:t>
      </w:r>
      <w:r w:rsidR="002C3DA8" w:rsidRPr="002C3DA8">
        <w:rPr>
          <w:rFonts w:asciiTheme="minorHAnsi" w:hAnsiTheme="minorHAnsi" w:cstheme="minorHAnsi"/>
          <w:spacing w:val="-2"/>
        </w:rPr>
        <w:t>unkcjonalno-</w:t>
      </w:r>
      <w:r>
        <w:rPr>
          <w:rFonts w:asciiTheme="minorHAnsi" w:hAnsiTheme="minorHAnsi" w:cstheme="minorHAnsi"/>
          <w:spacing w:val="-2"/>
        </w:rPr>
        <w:t>U</w:t>
      </w:r>
      <w:r w:rsidR="002C3DA8" w:rsidRPr="002C3DA8">
        <w:rPr>
          <w:rFonts w:asciiTheme="minorHAnsi" w:hAnsiTheme="minorHAnsi" w:cstheme="minorHAnsi"/>
          <w:spacing w:val="-2"/>
        </w:rPr>
        <w:t>żytkowym zadania oraz dokonał wizji lokalnej terenu budowy, a także poznał istniejący stan faktyczny i nie wnosi do niego zastrzeżeń.</w:t>
      </w:r>
    </w:p>
    <w:p w14:paraId="008330C3" w14:textId="1E2D193F" w:rsidR="002C3DA8" w:rsidRPr="002C3DA8" w:rsidRDefault="00C73898" w:rsidP="00C73898">
      <w:pPr>
        <w:pStyle w:val="Default"/>
        <w:contextualSpacing/>
        <w:jc w:val="both"/>
        <w:rPr>
          <w:rFonts w:asciiTheme="minorHAnsi" w:hAnsiTheme="minorHAnsi" w:cstheme="minorHAnsi"/>
          <w:color w:val="00000A"/>
        </w:rPr>
      </w:pPr>
      <w:r>
        <w:rPr>
          <w:rFonts w:asciiTheme="minorHAnsi" w:hAnsiTheme="minorHAnsi" w:cstheme="minorHAnsi"/>
          <w:color w:val="00000A"/>
        </w:rPr>
        <w:t xml:space="preserve">5. </w:t>
      </w:r>
      <w:r w:rsidR="002C3DA8" w:rsidRPr="002C3DA8">
        <w:rPr>
          <w:rFonts w:asciiTheme="minorHAnsi" w:hAnsiTheme="minorHAnsi" w:cstheme="minorHAnsi"/>
          <w:color w:val="00000A"/>
        </w:rPr>
        <w:t>Wykonawca jest zobowiązany do wykonania z należytą starannością wszelkich robót, także tych niewymienionych wprost w umowie, O</w:t>
      </w:r>
      <w:r>
        <w:rPr>
          <w:rFonts w:asciiTheme="minorHAnsi" w:hAnsiTheme="minorHAnsi" w:cstheme="minorHAnsi"/>
          <w:color w:val="00000A"/>
        </w:rPr>
        <w:t xml:space="preserve">pisie </w:t>
      </w:r>
      <w:r w:rsidR="002C3DA8" w:rsidRPr="002C3DA8">
        <w:rPr>
          <w:rFonts w:asciiTheme="minorHAnsi" w:hAnsiTheme="minorHAnsi" w:cstheme="minorHAnsi"/>
          <w:color w:val="00000A"/>
        </w:rPr>
        <w:t>P</w:t>
      </w:r>
      <w:r>
        <w:rPr>
          <w:rFonts w:asciiTheme="minorHAnsi" w:hAnsiTheme="minorHAnsi" w:cstheme="minorHAnsi"/>
          <w:color w:val="00000A"/>
        </w:rPr>
        <w:t xml:space="preserve">rzedmiotu </w:t>
      </w:r>
      <w:r w:rsidR="002C3DA8" w:rsidRPr="002C3DA8">
        <w:rPr>
          <w:rFonts w:asciiTheme="minorHAnsi" w:hAnsiTheme="minorHAnsi" w:cstheme="minorHAnsi"/>
          <w:color w:val="00000A"/>
        </w:rPr>
        <w:t>Z</w:t>
      </w:r>
      <w:r>
        <w:rPr>
          <w:rFonts w:asciiTheme="minorHAnsi" w:hAnsiTheme="minorHAnsi" w:cstheme="minorHAnsi"/>
          <w:color w:val="00000A"/>
        </w:rPr>
        <w:t>amówienia (OPZ)</w:t>
      </w:r>
      <w:r w:rsidR="002C3DA8" w:rsidRPr="002C3DA8">
        <w:rPr>
          <w:rFonts w:asciiTheme="minorHAnsi" w:hAnsiTheme="minorHAnsi" w:cstheme="minorHAnsi"/>
          <w:color w:val="00000A"/>
        </w:rPr>
        <w:t xml:space="preserve"> i innych dokumentach oraz czynności niezbędnych dla zrealizowania przedmiotu umowy, o którym mowa w ust. 1, w celu przekazania Zamawiającemu przedmiotu umowy do użytkowania zgodnie z jego przeznaczeniem.</w:t>
      </w:r>
    </w:p>
    <w:p w14:paraId="43F24B4F" w14:textId="77777777" w:rsidR="002C3DA8" w:rsidRPr="002C3DA8" w:rsidRDefault="002C3DA8" w:rsidP="002C3DA8">
      <w:pPr>
        <w:pStyle w:val="Standard"/>
        <w:widowControl/>
        <w:contextualSpacing/>
        <w:jc w:val="center"/>
        <w:rPr>
          <w:rFonts w:asciiTheme="minorHAnsi" w:hAnsiTheme="minorHAnsi" w:cstheme="minorHAnsi"/>
          <w:b/>
          <w:bCs/>
          <w:color w:val="000000"/>
        </w:rPr>
      </w:pPr>
    </w:p>
    <w:p w14:paraId="413FDE75" w14:textId="77777777" w:rsidR="002C3DA8" w:rsidRPr="002C3DA8" w:rsidRDefault="00F16A2B" w:rsidP="002C3DA8">
      <w:pPr>
        <w:pStyle w:val="Standard"/>
        <w:widowControl/>
        <w:contextualSpacing/>
        <w:jc w:val="center"/>
        <w:rPr>
          <w:rFonts w:asciiTheme="minorHAnsi" w:hAnsiTheme="minorHAnsi" w:cstheme="minorHAnsi"/>
          <w:b/>
          <w:bCs/>
          <w:color w:val="000000"/>
        </w:rPr>
      </w:pPr>
      <w:r>
        <w:rPr>
          <w:rFonts w:asciiTheme="minorHAnsi" w:hAnsiTheme="minorHAnsi" w:cstheme="minorHAnsi"/>
          <w:b/>
          <w:bCs/>
          <w:color w:val="000000"/>
        </w:rPr>
        <w:t>§ 2</w:t>
      </w:r>
    </w:p>
    <w:p w14:paraId="4A45FBC1" w14:textId="77777777" w:rsidR="002C3DA8" w:rsidRPr="002C3DA8" w:rsidRDefault="00734A93" w:rsidP="00734A93">
      <w:pPr>
        <w:pStyle w:val="Default"/>
        <w:contextualSpacing/>
        <w:jc w:val="both"/>
        <w:rPr>
          <w:rFonts w:asciiTheme="minorHAnsi" w:hAnsiTheme="minorHAnsi" w:cstheme="minorHAnsi"/>
        </w:rPr>
      </w:pPr>
      <w:r>
        <w:rPr>
          <w:rFonts w:asciiTheme="minorHAnsi" w:hAnsiTheme="minorHAnsi" w:cstheme="minorHAnsi"/>
          <w:color w:val="00000A"/>
        </w:rPr>
        <w:t xml:space="preserve">1. </w:t>
      </w:r>
      <w:r w:rsidR="002C3DA8" w:rsidRPr="002C3DA8">
        <w:rPr>
          <w:rFonts w:asciiTheme="minorHAnsi" w:hAnsiTheme="minorHAnsi" w:cstheme="minorHAnsi"/>
          <w:color w:val="00000A"/>
        </w:rPr>
        <w:t>Przedmiot umowy winien być wykonany z materiałów własnych Wykonawcy. Wykonawca dostarczy na teren budowy wszystkie materiały, określone co do rodzaju, standardu i ilości w dokumentacji</w:t>
      </w:r>
      <w:r>
        <w:rPr>
          <w:rFonts w:asciiTheme="minorHAnsi" w:hAnsiTheme="minorHAnsi" w:cstheme="minorHAnsi"/>
          <w:color w:val="00000A"/>
        </w:rPr>
        <w:t xml:space="preserve"> </w:t>
      </w:r>
      <w:r w:rsidR="002C3DA8" w:rsidRPr="002C3DA8">
        <w:rPr>
          <w:rFonts w:asciiTheme="minorHAnsi" w:hAnsiTheme="minorHAnsi" w:cstheme="minorHAnsi"/>
          <w:color w:val="00000A"/>
        </w:rPr>
        <w:t>projektowej technicznej zamówienia oraz ponosi za nie pełną odpowiedzialność.</w:t>
      </w:r>
    </w:p>
    <w:p w14:paraId="79D7FF5D" w14:textId="77777777" w:rsidR="002C3DA8" w:rsidRPr="002C3DA8" w:rsidRDefault="00734A93" w:rsidP="00734A93">
      <w:pPr>
        <w:pStyle w:val="Default"/>
        <w:contextualSpacing/>
        <w:jc w:val="both"/>
        <w:rPr>
          <w:rFonts w:asciiTheme="minorHAnsi" w:hAnsiTheme="minorHAnsi" w:cstheme="minorHAnsi"/>
          <w:color w:val="00000A"/>
        </w:rPr>
      </w:pPr>
      <w:r>
        <w:rPr>
          <w:rFonts w:asciiTheme="minorHAnsi" w:hAnsiTheme="minorHAnsi" w:cstheme="minorHAnsi"/>
          <w:color w:val="00000A"/>
        </w:rPr>
        <w:t xml:space="preserve">2. </w:t>
      </w:r>
      <w:r w:rsidR="002C3DA8" w:rsidRPr="002C3DA8">
        <w:rPr>
          <w:rFonts w:asciiTheme="minorHAnsi" w:hAnsiTheme="minorHAnsi" w:cstheme="minorHAnsi"/>
          <w:color w:val="00000A"/>
        </w:rPr>
        <w:t>Materiały, o których mowa w ust. 1, muszą być nieużywane oraz odpowiadać,</w:t>
      </w:r>
      <w:r w:rsidR="002C3DA8" w:rsidRPr="002C3DA8">
        <w:rPr>
          <w:rFonts w:asciiTheme="minorHAnsi" w:hAnsiTheme="minorHAnsi" w:cstheme="minorHAnsi"/>
          <w:color w:val="00000A"/>
        </w:rPr>
        <w:br/>
        <w:t>co do jakości, wymaganiom określonym ustawą z dnia 16 kwietnia 2004 r. o wyrobach budowlanych (</w:t>
      </w:r>
      <w:r w:rsidRPr="00734A93">
        <w:rPr>
          <w:rFonts w:asciiTheme="minorHAnsi" w:hAnsiTheme="minorHAnsi" w:cstheme="minorHAnsi"/>
          <w:color w:val="00000A"/>
        </w:rPr>
        <w:t>t.j. Dz.</w:t>
      </w:r>
      <w:r>
        <w:rPr>
          <w:rFonts w:asciiTheme="minorHAnsi" w:hAnsiTheme="minorHAnsi" w:cstheme="minorHAnsi"/>
          <w:color w:val="00000A"/>
        </w:rPr>
        <w:t xml:space="preserve"> </w:t>
      </w:r>
      <w:r w:rsidRPr="00734A93">
        <w:rPr>
          <w:rFonts w:asciiTheme="minorHAnsi" w:hAnsiTheme="minorHAnsi" w:cstheme="minorHAnsi"/>
          <w:color w:val="00000A"/>
        </w:rPr>
        <w:t>U. z 2021 r.</w:t>
      </w:r>
      <w:r>
        <w:rPr>
          <w:rFonts w:asciiTheme="minorHAnsi" w:hAnsiTheme="minorHAnsi" w:cstheme="minorHAnsi"/>
          <w:color w:val="00000A"/>
        </w:rPr>
        <w:t>,</w:t>
      </w:r>
      <w:r w:rsidRPr="00734A93">
        <w:rPr>
          <w:rFonts w:asciiTheme="minorHAnsi" w:hAnsiTheme="minorHAnsi" w:cstheme="minorHAnsi"/>
          <w:color w:val="00000A"/>
        </w:rPr>
        <w:t xml:space="preserve"> poz. 1213</w:t>
      </w:r>
      <w:r w:rsidR="002C3DA8" w:rsidRPr="002C3DA8">
        <w:rPr>
          <w:rFonts w:asciiTheme="minorHAnsi" w:hAnsiTheme="minorHAnsi" w:cstheme="minorHAnsi"/>
          <w:color w:val="00000A"/>
        </w:rPr>
        <w:t>), a także wymaganiom jakościowym określonym w dokumentacji projektowej i przedłożenie do akceptacji Zamawiającego na minimum 30 dni przed wbudowaniem.</w:t>
      </w:r>
    </w:p>
    <w:p w14:paraId="6E6C9455" w14:textId="77777777" w:rsidR="002C3DA8" w:rsidRPr="002C3DA8" w:rsidRDefault="00567897" w:rsidP="00567897">
      <w:pPr>
        <w:pStyle w:val="Default"/>
        <w:contextualSpacing/>
        <w:jc w:val="both"/>
        <w:rPr>
          <w:rFonts w:asciiTheme="minorHAnsi" w:hAnsiTheme="minorHAnsi" w:cstheme="minorHAnsi"/>
          <w:color w:val="00000A"/>
        </w:rPr>
      </w:pPr>
      <w:r>
        <w:rPr>
          <w:rFonts w:asciiTheme="minorHAnsi" w:hAnsiTheme="minorHAnsi" w:cstheme="minorHAnsi"/>
          <w:color w:val="00000A"/>
        </w:rPr>
        <w:t xml:space="preserve">3. </w:t>
      </w:r>
      <w:r w:rsidR="002C3DA8" w:rsidRPr="002C3DA8">
        <w:rPr>
          <w:rFonts w:asciiTheme="minorHAnsi" w:hAnsiTheme="minorHAnsi" w:cstheme="minorHAnsi"/>
          <w:color w:val="00000A"/>
        </w:rPr>
        <w:t>Przedmiot umowy winien być zrealizowany zgodn</w:t>
      </w:r>
      <w:r>
        <w:rPr>
          <w:rFonts w:asciiTheme="minorHAnsi" w:hAnsiTheme="minorHAnsi" w:cstheme="minorHAnsi"/>
          <w:color w:val="00000A"/>
        </w:rPr>
        <w:t xml:space="preserve">ie </w:t>
      </w:r>
      <w:r w:rsidR="002C3DA8" w:rsidRPr="002C3DA8">
        <w:rPr>
          <w:rFonts w:asciiTheme="minorHAnsi" w:hAnsiTheme="minorHAnsi" w:cstheme="minorHAnsi"/>
          <w:color w:val="00000A"/>
        </w:rPr>
        <w:t>z </w:t>
      </w:r>
      <w:r>
        <w:rPr>
          <w:rFonts w:asciiTheme="minorHAnsi" w:hAnsiTheme="minorHAnsi" w:cstheme="minorHAnsi"/>
          <w:color w:val="00000A"/>
        </w:rPr>
        <w:t>P</w:t>
      </w:r>
      <w:r w:rsidR="002C3DA8" w:rsidRPr="002C3DA8">
        <w:rPr>
          <w:rFonts w:asciiTheme="minorHAnsi" w:hAnsiTheme="minorHAnsi" w:cstheme="minorHAnsi"/>
          <w:color w:val="00000A"/>
        </w:rPr>
        <w:t xml:space="preserve">rogramem </w:t>
      </w:r>
      <w:r>
        <w:rPr>
          <w:rFonts w:asciiTheme="minorHAnsi" w:hAnsiTheme="minorHAnsi" w:cstheme="minorHAnsi"/>
          <w:color w:val="00000A"/>
        </w:rPr>
        <w:t>F</w:t>
      </w:r>
      <w:r w:rsidR="002C3DA8" w:rsidRPr="002C3DA8">
        <w:rPr>
          <w:rFonts w:asciiTheme="minorHAnsi" w:hAnsiTheme="minorHAnsi" w:cstheme="minorHAnsi"/>
          <w:color w:val="00000A"/>
        </w:rPr>
        <w:t>unkcjonalno-</w:t>
      </w:r>
      <w:r>
        <w:rPr>
          <w:rFonts w:asciiTheme="minorHAnsi" w:hAnsiTheme="minorHAnsi" w:cstheme="minorHAnsi"/>
          <w:color w:val="00000A"/>
        </w:rPr>
        <w:t>U</w:t>
      </w:r>
      <w:r w:rsidR="002C3DA8" w:rsidRPr="002C3DA8">
        <w:rPr>
          <w:rFonts w:asciiTheme="minorHAnsi" w:hAnsiTheme="minorHAnsi" w:cstheme="minorHAnsi"/>
          <w:color w:val="00000A"/>
        </w:rPr>
        <w:t>żytkowym</w:t>
      </w:r>
      <w:r>
        <w:rPr>
          <w:rFonts w:asciiTheme="minorHAnsi" w:hAnsiTheme="minorHAnsi" w:cstheme="minorHAnsi"/>
          <w:color w:val="00000A"/>
        </w:rPr>
        <w:t>.</w:t>
      </w:r>
    </w:p>
    <w:p w14:paraId="56838354" w14:textId="77777777" w:rsidR="002C3DA8" w:rsidRPr="002C3DA8" w:rsidRDefault="00567897" w:rsidP="00567897">
      <w:pPr>
        <w:pStyle w:val="Default"/>
        <w:contextualSpacing/>
        <w:jc w:val="both"/>
        <w:rPr>
          <w:rFonts w:asciiTheme="minorHAnsi" w:hAnsiTheme="minorHAnsi" w:cstheme="minorHAnsi"/>
          <w:color w:val="00000A"/>
        </w:rPr>
      </w:pPr>
      <w:r>
        <w:rPr>
          <w:rFonts w:asciiTheme="minorHAnsi" w:hAnsiTheme="minorHAnsi" w:cstheme="minorHAnsi"/>
          <w:color w:val="00000A"/>
        </w:rPr>
        <w:t xml:space="preserve">4. </w:t>
      </w:r>
      <w:r w:rsidR="002C3DA8" w:rsidRPr="002C3DA8">
        <w:rPr>
          <w:rFonts w:asciiTheme="minorHAnsi" w:hAnsiTheme="minorHAnsi" w:cstheme="minorHAnsi"/>
          <w:color w:val="00000A"/>
        </w:rPr>
        <w:t xml:space="preserve">Wykonawca zobowiązany jest posiadać i na każde żądanie Zamawiającego okazać, </w:t>
      </w:r>
      <w:r w:rsidR="002C3DA8" w:rsidRPr="002C3DA8">
        <w:rPr>
          <w:rFonts w:asciiTheme="minorHAnsi" w:hAnsiTheme="minorHAnsi" w:cstheme="minorHAnsi"/>
          <w:color w:val="00000A"/>
        </w:rPr>
        <w:br/>
        <w:t>w stosunku do wskazanych materiałów certyfikat na znak bezpieczeństwa, certyfikat lub deklarację zgodności z Polską Normą lub z aprobatą techniczną.</w:t>
      </w:r>
    </w:p>
    <w:p w14:paraId="0E521080" w14:textId="77777777" w:rsidR="002C3DA8" w:rsidRPr="002C3DA8" w:rsidRDefault="00567897" w:rsidP="00567897">
      <w:pPr>
        <w:pStyle w:val="Default"/>
        <w:contextualSpacing/>
        <w:jc w:val="both"/>
        <w:rPr>
          <w:rFonts w:asciiTheme="minorHAnsi" w:hAnsiTheme="minorHAnsi" w:cstheme="minorHAnsi"/>
          <w:color w:val="00000A"/>
        </w:rPr>
      </w:pPr>
      <w:r>
        <w:rPr>
          <w:rFonts w:asciiTheme="minorHAnsi" w:hAnsiTheme="minorHAnsi" w:cstheme="minorHAnsi"/>
          <w:color w:val="00000A"/>
        </w:rPr>
        <w:t xml:space="preserve">5. </w:t>
      </w:r>
      <w:r w:rsidR="002C3DA8" w:rsidRPr="002C3DA8">
        <w:rPr>
          <w:rFonts w:asciiTheme="minorHAnsi" w:hAnsiTheme="minorHAnsi" w:cstheme="minorHAnsi"/>
          <w:color w:val="00000A"/>
        </w:rPr>
        <w:t>Na żądanie Zamawiającego Wykonawca zapewni niezbędne oprzyrządowanie, potencjał ludzki oraz materiały wymagane do zbadania jakości robót oraz użytych materiałów. Badania te zostaną wykonane na koszt Wykonawcy.</w:t>
      </w:r>
    </w:p>
    <w:p w14:paraId="7D4FAFF3" w14:textId="77777777" w:rsidR="002C3DA8" w:rsidRPr="002C3DA8" w:rsidRDefault="00567897" w:rsidP="00567897">
      <w:pPr>
        <w:pStyle w:val="Default"/>
        <w:contextualSpacing/>
        <w:jc w:val="both"/>
        <w:rPr>
          <w:rFonts w:asciiTheme="minorHAnsi" w:hAnsiTheme="minorHAnsi" w:cstheme="minorHAnsi"/>
          <w:color w:val="00000A"/>
        </w:rPr>
      </w:pPr>
      <w:r>
        <w:rPr>
          <w:rFonts w:asciiTheme="minorHAnsi" w:hAnsiTheme="minorHAnsi" w:cstheme="minorHAnsi"/>
          <w:color w:val="00000A"/>
        </w:rPr>
        <w:t xml:space="preserve">6. </w:t>
      </w:r>
      <w:r w:rsidR="002C3DA8" w:rsidRPr="002C3DA8">
        <w:rPr>
          <w:rFonts w:asciiTheme="minorHAnsi" w:hAnsiTheme="minorHAnsi" w:cstheme="minorHAnsi"/>
          <w:color w:val="00000A"/>
        </w:rPr>
        <w:t>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14:paraId="751DF8FB" w14:textId="77777777" w:rsidR="002C3DA8" w:rsidRPr="002C3DA8" w:rsidRDefault="00567897" w:rsidP="00567897">
      <w:pPr>
        <w:pStyle w:val="Default"/>
        <w:contextualSpacing/>
        <w:jc w:val="both"/>
        <w:rPr>
          <w:rFonts w:asciiTheme="minorHAnsi" w:hAnsiTheme="minorHAnsi" w:cstheme="minorHAnsi"/>
          <w:color w:val="00000A"/>
        </w:rPr>
      </w:pPr>
      <w:r>
        <w:rPr>
          <w:rFonts w:asciiTheme="minorHAnsi" w:hAnsiTheme="minorHAnsi" w:cstheme="minorHAnsi"/>
          <w:color w:val="00000A"/>
        </w:rPr>
        <w:t xml:space="preserve">7. </w:t>
      </w:r>
      <w:r w:rsidR="002C3DA8" w:rsidRPr="002C3DA8">
        <w:rPr>
          <w:rFonts w:asciiTheme="minorHAnsi" w:hAnsiTheme="minorHAnsi" w:cstheme="minorHAnsi"/>
          <w:color w:val="00000A"/>
        </w:rPr>
        <w:t>Zamawiający zastrzega sobie prawo do wizytowania przedmiotu umowy.</w:t>
      </w:r>
    </w:p>
    <w:p w14:paraId="19E5B131" w14:textId="77777777" w:rsidR="002C3DA8" w:rsidRPr="002C3DA8" w:rsidRDefault="002C3DA8" w:rsidP="002C3DA8">
      <w:pPr>
        <w:pStyle w:val="Default"/>
        <w:contextualSpacing/>
        <w:jc w:val="both"/>
        <w:rPr>
          <w:rFonts w:asciiTheme="minorHAnsi" w:hAnsiTheme="minorHAnsi" w:cstheme="minorHAnsi"/>
          <w:color w:val="00000A"/>
        </w:rPr>
      </w:pPr>
    </w:p>
    <w:p w14:paraId="1BCB6FF5" w14:textId="77777777" w:rsidR="002C3DA8" w:rsidRPr="002C3DA8" w:rsidRDefault="002C3DA8" w:rsidP="002C3DA8">
      <w:pPr>
        <w:pStyle w:val="Default"/>
        <w:tabs>
          <w:tab w:val="left" w:pos="3975"/>
        </w:tabs>
        <w:contextualSpacing/>
        <w:jc w:val="center"/>
        <w:rPr>
          <w:rFonts w:asciiTheme="minorHAnsi" w:hAnsiTheme="minorHAnsi" w:cstheme="minorHAnsi"/>
        </w:rPr>
      </w:pPr>
      <w:r w:rsidRPr="002C3DA8">
        <w:rPr>
          <w:rFonts w:asciiTheme="minorHAnsi" w:hAnsiTheme="minorHAnsi" w:cstheme="minorHAnsi"/>
          <w:b/>
          <w:bCs/>
          <w:color w:val="00000A"/>
        </w:rPr>
        <w:t>Termin wykonania umowy</w:t>
      </w:r>
    </w:p>
    <w:p w14:paraId="6692C499" w14:textId="77777777" w:rsidR="002C3DA8" w:rsidRPr="002C3DA8" w:rsidRDefault="00F16A2B" w:rsidP="002C3DA8">
      <w:pPr>
        <w:pStyle w:val="Standard"/>
        <w:widowControl/>
        <w:contextualSpacing/>
        <w:jc w:val="center"/>
        <w:rPr>
          <w:rFonts w:asciiTheme="minorHAnsi" w:hAnsiTheme="minorHAnsi" w:cstheme="minorHAnsi"/>
          <w:b/>
          <w:bCs/>
          <w:color w:val="000000"/>
        </w:rPr>
      </w:pPr>
      <w:r>
        <w:rPr>
          <w:rFonts w:asciiTheme="minorHAnsi" w:hAnsiTheme="minorHAnsi" w:cstheme="minorHAnsi"/>
          <w:b/>
          <w:bCs/>
          <w:color w:val="000000"/>
        </w:rPr>
        <w:t>§ 3</w:t>
      </w:r>
    </w:p>
    <w:p w14:paraId="278CFD12" w14:textId="77777777" w:rsidR="002C3DA8" w:rsidRPr="002B2DFA" w:rsidRDefault="002B2DFA" w:rsidP="00831A57">
      <w:pPr>
        <w:pStyle w:val="Standard"/>
        <w:widowControl/>
        <w:contextualSpacing/>
        <w:jc w:val="both"/>
        <w:rPr>
          <w:rStyle w:val="Domylnaczcionkaakapitu3"/>
          <w:rFonts w:asciiTheme="minorHAnsi" w:hAnsiTheme="minorHAnsi" w:cstheme="minorHAnsi"/>
          <w:bCs/>
        </w:rPr>
      </w:pPr>
      <w:r>
        <w:rPr>
          <w:rStyle w:val="Domylnaczcionkaakapitu3"/>
          <w:rFonts w:asciiTheme="minorHAnsi" w:hAnsiTheme="minorHAnsi" w:cstheme="minorHAnsi"/>
        </w:rPr>
        <w:t xml:space="preserve">1. </w:t>
      </w:r>
      <w:r w:rsidR="002C3DA8" w:rsidRPr="002C3DA8">
        <w:rPr>
          <w:rStyle w:val="Domylnaczcionkaakapitu3"/>
          <w:rFonts w:asciiTheme="minorHAnsi" w:hAnsiTheme="minorHAnsi" w:cstheme="minorHAnsi"/>
        </w:rPr>
        <w:t xml:space="preserve">Strony ustalają termin </w:t>
      </w:r>
      <w:r>
        <w:rPr>
          <w:rStyle w:val="Domylnaczcionkaakapitu3"/>
          <w:rFonts w:asciiTheme="minorHAnsi" w:hAnsiTheme="minorHAnsi" w:cstheme="minorHAnsi"/>
        </w:rPr>
        <w:t>wykonania</w:t>
      </w:r>
      <w:r w:rsidR="002C3DA8" w:rsidRPr="002C3DA8">
        <w:rPr>
          <w:rStyle w:val="Domylnaczcionkaakapitu3"/>
          <w:rFonts w:asciiTheme="minorHAnsi" w:hAnsiTheme="minorHAnsi" w:cstheme="minorHAnsi"/>
        </w:rPr>
        <w:t xml:space="preserve"> przedmiotu umowy</w:t>
      </w:r>
      <w:r>
        <w:rPr>
          <w:rStyle w:val="Domylnaczcionkaakapitu3"/>
          <w:rFonts w:asciiTheme="minorHAnsi" w:hAnsiTheme="minorHAnsi" w:cstheme="minorHAnsi"/>
        </w:rPr>
        <w:t>:</w:t>
      </w:r>
      <w:r w:rsidR="002C3DA8" w:rsidRPr="002C3DA8">
        <w:rPr>
          <w:rStyle w:val="Domylnaczcionkaakapitu3"/>
          <w:rFonts w:asciiTheme="minorHAnsi" w:hAnsiTheme="minorHAnsi" w:cstheme="minorHAnsi"/>
        </w:rPr>
        <w:t xml:space="preserve"> </w:t>
      </w:r>
      <w:r w:rsidRPr="002B2DFA">
        <w:rPr>
          <w:rFonts w:asciiTheme="minorHAnsi" w:hAnsiTheme="minorHAnsi" w:cstheme="minorHAnsi"/>
          <w:b/>
        </w:rPr>
        <w:t>3 miesiące od dnia udzielenia zamówienia (od dnia zawarcia umowy)</w:t>
      </w:r>
      <w:r>
        <w:rPr>
          <w:rFonts w:asciiTheme="minorHAnsi" w:hAnsiTheme="minorHAnsi" w:cstheme="minorHAnsi"/>
          <w:bCs/>
        </w:rPr>
        <w:t>.</w:t>
      </w:r>
    </w:p>
    <w:p w14:paraId="66D56D0F" w14:textId="77777777" w:rsidR="002C3DA8" w:rsidRPr="002C3DA8" w:rsidRDefault="002B2DFA" w:rsidP="002B2DFA">
      <w:pPr>
        <w:pStyle w:val="Standard"/>
        <w:widowControl/>
        <w:contextualSpacing/>
        <w:jc w:val="both"/>
        <w:rPr>
          <w:rStyle w:val="Domylnaczcionkaakapitu3"/>
          <w:rFonts w:asciiTheme="minorHAnsi" w:hAnsiTheme="minorHAnsi" w:cstheme="minorHAnsi"/>
        </w:rPr>
      </w:pPr>
      <w:r>
        <w:rPr>
          <w:rFonts w:asciiTheme="minorHAnsi" w:hAnsiTheme="minorHAnsi" w:cstheme="minorHAnsi"/>
          <w:color w:val="00000A"/>
        </w:rPr>
        <w:t xml:space="preserve">2. </w:t>
      </w:r>
      <w:r w:rsidR="002C3DA8" w:rsidRPr="002C3DA8">
        <w:rPr>
          <w:rFonts w:asciiTheme="minorHAnsi" w:hAnsiTheme="minorHAnsi" w:cstheme="minorHAnsi"/>
          <w:color w:val="00000A"/>
        </w:rPr>
        <w:t>Za wykonanie przedmiotu umowy i dotrzymanie umownego terminu realizacji przedmiotu umowy</w:t>
      </w:r>
      <w:r>
        <w:rPr>
          <w:rFonts w:asciiTheme="minorHAnsi" w:hAnsiTheme="minorHAnsi" w:cstheme="minorHAnsi"/>
          <w:color w:val="00000A"/>
        </w:rPr>
        <w:t>,</w:t>
      </w:r>
      <w:r w:rsidR="002C3DA8" w:rsidRPr="002C3DA8">
        <w:rPr>
          <w:rFonts w:asciiTheme="minorHAnsi" w:hAnsiTheme="minorHAnsi" w:cstheme="minorHAnsi"/>
          <w:color w:val="00000A"/>
        </w:rPr>
        <w:t xml:space="preserve"> Strony uznają zakończenie przez Wykonawcę robót budowlanych, </w:t>
      </w:r>
      <w:r w:rsidR="002C3DA8" w:rsidRPr="002C3DA8">
        <w:rPr>
          <w:rStyle w:val="Domylnaczcionkaakapitu3"/>
          <w:rFonts w:asciiTheme="minorHAnsi" w:hAnsiTheme="minorHAnsi" w:cstheme="minorHAnsi"/>
        </w:rPr>
        <w:t>stwierdzon</w:t>
      </w:r>
      <w:r>
        <w:rPr>
          <w:rStyle w:val="Domylnaczcionkaakapitu3"/>
          <w:rFonts w:asciiTheme="minorHAnsi" w:hAnsiTheme="minorHAnsi" w:cstheme="minorHAnsi"/>
        </w:rPr>
        <w:t>ych</w:t>
      </w:r>
      <w:r w:rsidR="002C3DA8" w:rsidRPr="002C3DA8">
        <w:rPr>
          <w:rStyle w:val="Domylnaczcionkaakapitu3"/>
          <w:rFonts w:asciiTheme="minorHAnsi" w:hAnsiTheme="minorHAnsi" w:cstheme="minorHAnsi"/>
        </w:rPr>
        <w:t xml:space="preserve"> końcowym bezusterkowym odbiorem robót, podczas którego nie ujawniono wad istotnych (tj. takich które uniemożliwiają korzystania z przedmiotu umowy zgodnie z jego przeznaczeniem).</w:t>
      </w:r>
    </w:p>
    <w:p w14:paraId="24C5CA44" w14:textId="77777777" w:rsidR="002C3DA8" w:rsidRPr="002C3DA8" w:rsidRDefault="00943C2C" w:rsidP="00943C2C">
      <w:pPr>
        <w:pStyle w:val="Standard"/>
        <w:widowControl/>
        <w:contextualSpacing/>
        <w:jc w:val="both"/>
        <w:rPr>
          <w:rStyle w:val="Domylnaczcionkaakapitu3"/>
          <w:rFonts w:asciiTheme="minorHAnsi" w:hAnsiTheme="minorHAnsi" w:cstheme="minorHAnsi"/>
        </w:rPr>
      </w:pPr>
      <w:r>
        <w:rPr>
          <w:rStyle w:val="Domylnaczcionkaakapitu3"/>
          <w:rFonts w:asciiTheme="minorHAnsi" w:hAnsiTheme="minorHAnsi" w:cstheme="minorHAnsi"/>
        </w:rPr>
        <w:lastRenderedPageBreak/>
        <w:t xml:space="preserve">3. </w:t>
      </w:r>
      <w:r w:rsidR="002C3DA8" w:rsidRPr="002C3DA8">
        <w:rPr>
          <w:rStyle w:val="Domylnaczcionkaakapitu3"/>
          <w:rFonts w:asciiTheme="minorHAnsi" w:hAnsiTheme="minorHAnsi" w:cstheme="minorHAnsi"/>
        </w:rPr>
        <w:t>Za termin zakończenia robót budowlanych przyjmuje się pisemne zgłoszenie Wykonawcy w Dzienniku Budowy gotowości odbioru, potwierdzonej przez Inspektora Nadzoru oraz powiadomienie na piśmie o tym fakcie Zamawiającego.</w:t>
      </w:r>
    </w:p>
    <w:p w14:paraId="52ED692B" w14:textId="77777777" w:rsidR="002C3DA8" w:rsidRPr="002C3DA8" w:rsidRDefault="002C3DA8" w:rsidP="002C3DA8">
      <w:pPr>
        <w:pStyle w:val="Standard"/>
        <w:widowControl/>
        <w:contextualSpacing/>
        <w:jc w:val="center"/>
        <w:rPr>
          <w:rFonts w:asciiTheme="minorHAnsi" w:hAnsiTheme="minorHAnsi" w:cstheme="minorHAnsi"/>
          <w:b/>
          <w:bCs/>
        </w:rPr>
      </w:pPr>
    </w:p>
    <w:p w14:paraId="78E887FC" w14:textId="77777777" w:rsidR="002C3DA8" w:rsidRPr="002C3DA8" w:rsidRDefault="003A2165" w:rsidP="002C3DA8">
      <w:pPr>
        <w:pStyle w:val="Standard"/>
        <w:widowControl/>
        <w:contextualSpacing/>
        <w:jc w:val="center"/>
        <w:rPr>
          <w:rFonts w:asciiTheme="minorHAnsi" w:hAnsiTheme="minorHAnsi" w:cstheme="minorHAnsi"/>
        </w:rPr>
      </w:pPr>
      <w:r>
        <w:rPr>
          <w:rFonts w:asciiTheme="minorHAnsi" w:hAnsiTheme="minorHAnsi" w:cstheme="minorHAnsi"/>
          <w:b/>
          <w:bCs/>
        </w:rPr>
        <w:t xml:space="preserve">       </w:t>
      </w:r>
      <w:r w:rsidR="002C3DA8" w:rsidRPr="002C3DA8">
        <w:rPr>
          <w:rFonts w:asciiTheme="minorHAnsi" w:hAnsiTheme="minorHAnsi" w:cstheme="minorHAnsi"/>
          <w:b/>
          <w:bCs/>
        </w:rPr>
        <w:t>Obowiązki Wykonawcy</w:t>
      </w:r>
    </w:p>
    <w:p w14:paraId="0BB5C7EF" w14:textId="77777777" w:rsidR="002C3DA8" w:rsidRPr="002C3DA8" w:rsidRDefault="002C3DA8" w:rsidP="002C3DA8">
      <w:pPr>
        <w:pStyle w:val="Standard"/>
        <w:widowControl/>
        <w:ind w:firstLine="357"/>
        <w:contextualSpacing/>
        <w:jc w:val="center"/>
        <w:rPr>
          <w:rFonts w:asciiTheme="minorHAnsi" w:hAnsiTheme="minorHAnsi" w:cstheme="minorHAnsi"/>
        </w:rPr>
      </w:pPr>
      <w:r w:rsidRPr="002C3DA8">
        <w:rPr>
          <w:rFonts w:asciiTheme="minorHAnsi" w:hAnsiTheme="minorHAnsi" w:cstheme="minorHAnsi"/>
          <w:b/>
          <w:bCs/>
        </w:rPr>
        <w:t>§ 4</w:t>
      </w:r>
    </w:p>
    <w:p w14:paraId="57C3D930" w14:textId="77777777" w:rsidR="002C3DA8" w:rsidRPr="002C3DA8" w:rsidRDefault="00752825" w:rsidP="00752825">
      <w:pPr>
        <w:pStyle w:val="Standard"/>
        <w:widowControl/>
        <w:contextualSpacing/>
        <w:jc w:val="both"/>
        <w:rPr>
          <w:rStyle w:val="Domylnaczcionkaakapitu3"/>
          <w:rFonts w:asciiTheme="minorHAnsi" w:hAnsiTheme="minorHAnsi" w:cstheme="minorHAnsi"/>
        </w:rPr>
      </w:pPr>
      <w:r>
        <w:rPr>
          <w:rStyle w:val="Domylnaczcionkaakapitu3"/>
          <w:rFonts w:asciiTheme="minorHAnsi" w:hAnsiTheme="minorHAnsi" w:cstheme="minorHAnsi"/>
        </w:rPr>
        <w:t xml:space="preserve">1. </w:t>
      </w:r>
      <w:r w:rsidR="002C3DA8" w:rsidRPr="002C3DA8">
        <w:rPr>
          <w:rStyle w:val="Domylnaczcionkaakapitu3"/>
          <w:rFonts w:asciiTheme="minorHAnsi" w:hAnsiTheme="minorHAnsi" w:cstheme="minorHAnsi"/>
        </w:rPr>
        <w:t>Wykonawca zobowiązuje się do wykonania przedmiotu umowy  określonego w § 1 umowy, zgodnie z obowiązującymi przepisami i sztuką budowlaną oraz na ustalonych niniejszą umową warunkach, a także uzgodnionymi z Zamawiającym ewentualnymi zmianami podjętymi w trakcie realizacji umowy.</w:t>
      </w:r>
    </w:p>
    <w:p w14:paraId="0F6FFD94" w14:textId="77777777" w:rsidR="002C3DA8" w:rsidRPr="002C3DA8" w:rsidRDefault="00752825" w:rsidP="00752825">
      <w:pPr>
        <w:pStyle w:val="Standard"/>
        <w:widowControl/>
        <w:contextualSpacing/>
        <w:jc w:val="both"/>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Wykonawca ma obowiązek przybycia do siedziby Zamawiającego lub na teren budowy na każde wezwanie Zamawiającego.</w:t>
      </w:r>
    </w:p>
    <w:p w14:paraId="565FC2E6" w14:textId="77777777" w:rsidR="002C3DA8" w:rsidRPr="002C3DA8" w:rsidRDefault="00752825" w:rsidP="00752825">
      <w:pPr>
        <w:pStyle w:val="Standard"/>
        <w:widowControl/>
        <w:contextualSpacing/>
        <w:jc w:val="both"/>
        <w:rPr>
          <w:rFonts w:asciiTheme="minorHAnsi" w:hAnsiTheme="minorHAnsi" w:cstheme="minorHAnsi"/>
        </w:rPr>
      </w:pPr>
      <w:r>
        <w:rPr>
          <w:rFonts w:asciiTheme="minorHAnsi" w:hAnsiTheme="minorHAnsi" w:cstheme="minorHAnsi"/>
        </w:rPr>
        <w:t xml:space="preserve">3. </w:t>
      </w:r>
      <w:r w:rsidR="002C3DA8" w:rsidRPr="002C3DA8">
        <w:rPr>
          <w:rFonts w:asciiTheme="minorHAnsi" w:hAnsiTheme="minorHAnsi" w:cstheme="minorHAnsi"/>
        </w:rPr>
        <w:t>Wykonawca zobowiązuje się w szczególności do:</w:t>
      </w:r>
    </w:p>
    <w:p w14:paraId="32C4CADF" w14:textId="673E4B00" w:rsidR="002C3DA8" w:rsidRPr="00752825" w:rsidRDefault="00752825" w:rsidP="00752825">
      <w:pPr>
        <w:contextualSpacing/>
        <w:jc w:val="both"/>
        <w:rPr>
          <w:rFonts w:asciiTheme="minorHAnsi" w:hAnsiTheme="minorHAnsi" w:cstheme="minorHAnsi"/>
        </w:rPr>
      </w:pPr>
      <w:r>
        <w:rPr>
          <w:rFonts w:asciiTheme="minorHAnsi" w:hAnsiTheme="minorHAnsi" w:cstheme="minorHAnsi"/>
        </w:rPr>
        <w:t xml:space="preserve">1) </w:t>
      </w:r>
      <w:r w:rsidR="002C3DA8" w:rsidRPr="00752825">
        <w:rPr>
          <w:rFonts w:asciiTheme="minorHAnsi" w:hAnsiTheme="minorHAnsi" w:cstheme="minorHAnsi"/>
        </w:rPr>
        <w:t xml:space="preserve">realizacji przedmiotu zamówienia, spełniającego wszelkie wymagania techniczne i normy jakościowe, odpowiadającego w szczególności wszystkim wymaganiom określonym w SWZ oraz wolnych od wad fizycznych i prawnych oraz wykonanie przedmiotu zamówienia </w:t>
      </w:r>
      <w:r w:rsidR="00FF6878">
        <w:rPr>
          <w:rFonts w:asciiTheme="minorHAnsi" w:hAnsiTheme="minorHAnsi" w:cstheme="minorHAnsi"/>
        </w:rPr>
        <w:t xml:space="preserve">                     </w:t>
      </w:r>
      <w:r w:rsidR="002C3DA8" w:rsidRPr="00752825">
        <w:rPr>
          <w:rFonts w:asciiTheme="minorHAnsi" w:hAnsiTheme="minorHAnsi" w:cstheme="minorHAnsi"/>
        </w:rPr>
        <w:t>z należytą starannością, zgodnie z obowiązującymi normami i przepisami prawa, zasadami współczesnej wiedzy technicznej i uzgodnieniami dokonanymi z Zamawiającym w trakcie realizacji prac;</w:t>
      </w:r>
    </w:p>
    <w:p w14:paraId="42A79445" w14:textId="77777777" w:rsidR="002C3DA8" w:rsidRPr="00752825" w:rsidRDefault="00752825" w:rsidP="00752825">
      <w:pPr>
        <w:contextualSpacing/>
        <w:jc w:val="both"/>
        <w:rPr>
          <w:rFonts w:asciiTheme="minorHAnsi" w:hAnsiTheme="minorHAnsi" w:cstheme="minorHAnsi"/>
        </w:rPr>
      </w:pPr>
      <w:r>
        <w:rPr>
          <w:rFonts w:asciiTheme="minorHAnsi" w:hAnsiTheme="minorHAnsi" w:cstheme="minorHAnsi"/>
        </w:rPr>
        <w:t xml:space="preserve">2) </w:t>
      </w:r>
      <w:r w:rsidR="002C3DA8" w:rsidRPr="00752825">
        <w:rPr>
          <w:rFonts w:asciiTheme="minorHAnsi" w:hAnsiTheme="minorHAnsi" w:cstheme="minorHAnsi"/>
        </w:rPr>
        <w:t>bezzwłocznego usunięcia ewentualnych szkód powstałych w trakcie wykonywania prac;</w:t>
      </w:r>
    </w:p>
    <w:p w14:paraId="31EFEAF1" w14:textId="77777777" w:rsidR="002C3DA8" w:rsidRPr="00752825" w:rsidRDefault="00752825" w:rsidP="00752825">
      <w:pPr>
        <w:contextualSpacing/>
        <w:jc w:val="both"/>
        <w:rPr>
          <w:rFonts w:asciiTheme="minorHAnsi" w:hAnsiTheme="minorHAnsi" w:cstheme="minorHAnsi"/>
        </w:rPr>
      </w:pPr>
      <w:r>
        <w:rPr>
          <w:rFonts w:asciiTheme="minorHAnsi" w:hAnsiTheme="minorHAnsi" w:cstheme="minorHAnsi"/>
        </w:rPr>
        <w:t xml:space="preserve">3) </w:t>
      </w:r>
      <w:r w:rsidR="002C3DA8" w:rsidRPr="00752825">
        <w:rPr>
          <w:rFonts w:asciiTheme="minorHAnsi" w:hAnsiTheme="minorHAnsi" w:cstheme="minorHAnsi"/>
        </w:rPr>
        <w:t>bieżącego informowania Zamawiającego o problemach lub okolicznościach mogących wpłynąć na opóźnienia terminu wykonania przedmiotu umowy;</w:t>
      </w:r>
    </w:p>
    <w:p w14:paraId="5C14EB27" w14:textId="77777777" w:rsidR="002C3DA8" w:rsidRPr="00752825" w:rsidRDefault="00752825" w:rsidP="00752825">
      <w:pPr>
        <w:contextualSpacing/>
        <w:jc w:val="both"/>
        <w:rPr>
          <w:rFonts w:asciiTheme="minorHAnsi" w:hAnsiTheme="minorHAnsi" w:cstheme="minorHAnsi"/>
        </w:rPr>
      </w:pPr>
      <w:r>
        <w:rPr>
          <w:rFonts w:asciiTheme="minorHAnsi" w:hAnsiTheme="minorHAnsi" w:cstheme="minorHAnsi"/>
        </w:rPr>
        <w:t xml:space="preserve">4) </w:t>
      </w:r>
      <w:r w:rsidR="002C3DA8" w:rsidRPr="00752825">
        <w:rPr>
          <w:rFonts w:asciiTheme="minorHAnsi" w:hAnsiTheme="minorHAnsi" w:cstheme="minorHAnsi"/>
        </w:rPr>
        <w:t>skompletowania i dostarczenia</w:t>
      </w:r>
      <w:r w:rsidR="00FE138E">
        <w:rPr>
          <w:rFonts w:asciiTheme="minorHAnsi" w:hAnsiTheme="minorHAnsi" w:cstheme="minorHAnsi"/>
        </w:rPr>
        <w:t xml:space="preserve"> Zamawiającemu dokumentacji technicznej szczegółowo wymienionej w Programie Funkcjonalno-Użytkowym; </w:t>
      </w:r>
    </w:p>
    <w:p w14:paraId="298E1B93" w14:textId="77777777" w:rsidR="002C3DA8" w:rsidRPr="00FE138E" w:rsidRDefault="00FE138E" w:rsidP="00FE138E">
      <w:pPr>
        <w:contextualSpacing/>
        <w:jc w:val="both"/>
        <w:rPr>
          <w:rFonts w:asciiTheme="minorHAnsi" w:hAnsiTheme="minorHAnsi" w:cstheme="minorHAnsi"/>
        </w:rPr>
      </w:pPr>
      <w:r>
        <w:rPr>
          <w:rFonts w:asciiTheme="minorHAnsi" w:hAnsiTheme="minorHAnsi" w:cstheme="minorHAnsi"/>
        </w:rPr>
        <w:t xml:space="preserve">5) </w:t>
      </w:r>
      <w:r w:rsidR="002C3DA8" w:rsidRPr="00FE138E">
        <w:rPr>
          <w:rFonts w:asciiTheme="minorHAnsi" w:hAnsiTheme="minorHAnsi" w:cstheme="minorHAnsi"/>
        </w:rPr>
        <w:t>wykonania rozruchu wszelkich zamontowanych urządzeń i instalacji technologicznych;</w:t>
      </w:r>
    </w:p>
    <w:p w14:paraId="4BC4992A" w14:textId="77777777" w:rsidR="002C3DA8" w:rsidRPr="00FE138E" w:rsidRDefault="00FE138E" w:rsidP="00FE138E">
      <w:pPr>
        <w:contextualSpacing/>
        <w:jc w:val="both"/>
        <w:rPr>
          <w:rFonts w:asciiTheme="minorHAnsi" w:hAnsiTheme="minorHAnsi" w:cstheme="minorHAnsi"/>
        </w:rPr>
      </w:pPr>
      <w:r>
        <w:rPr>
          <w:rFonts w:asciiTheme="minorHAnsi" w:hAnsiTheme="minorHAnsi" w:cstheme="minorHAnsi"/>
        </w:rPr>
        <w:t xml:space="preserve">6) </w:t>
      </w:r>
      <w:r w:rsidR="002C3DA8" w:rsidRPr="00FE138E">
        <w:rPr>
          <w:rFonts w:asciiTheme="minorHAnsi" w:hAnsiTheme="minorHAnsi" w:cstheme="minorHAnsi"/>
        </w:rPr>
        <w:t>przestrzegania na terenie budowy obowiązujących przepisów bezpieczeństwa</w:t>
      </w:r>
      <w:r>
        <w:rPr>
          <w:rFonts w:asciiTheme="minorHAnsi" w:hAnsiTheme="minorHAnsi" w:cstheme="minorHAnsi"/>
        </w:rPr>
        <w:t xml:space="preserve"> </w:t>
      </w:r>
      <w:r w:rsidR="002C3DA8" w:rsidRPr="00FE138E">
        <w:rPr>
          <w:rFonts w:asciiTheme="minorHAnsi" w:hAnsiTheme="minorHAnsi" w:cstheme="minorHAnsi"/>
        </w:rPr>
        <w:t>i higieny pracy i przepisów przeciwpożarowych;</w:t>
      </w:r>
    </w:p>
    <w:p w14:paraId="5034B407" w14:textId="77777777" w:rsidR="002C3DA8" w:rsidRPr="00FE138E" w:rsidRDefault="00FE138E" w:rsidP="00FE138E">
      <w:pPr>
        <w:contextualSpacing/>
        <w:jc w:val="both"/>
        <w:rPr>
          <w:rFonts w:asciiTheme="minorHAnsi" w:hAnsiTheme="minorHAnsi" w:cstheme="minorHAnsi"/>
        </w:rPr>
      </w:pPr>
      <w:r>
        <w:rPr>
          <w:rFonts w:asciiTheme="minorHAnsi" w:hAnsiTheme="minorHAnsi" w:cstheme="minorHAnsi"/>
        </w:rPr>
        <w:t xml:space="preserve">7) </w:t>
      </w:r>
      <w:r w:rsidR="002C3DA8" w:rsidRPr="00FE138E">
        <w:rPr>
          <w:rFonts w:asciiTheme="minorHAnsi" w:hAnsiTheme="minorHAnsi" w:cstheme="minorHAnsi"/>
        </w:rPr>
        <w:t>zabezpieczenia składowanych tymczasowo na placu budowy materiałów i urządzeń - do czasu ich wbudowania, przed zniszczeniem, uszkodzeniem albo utratą jakości, właściwości lub parametrów oraz udostępnienia do kontroli przez Inspektora Nadzoru;</w:t>
      </w:r>
    </w:p>
    <w:p w14:paraId="10EB4D3C" w14:textId="6BA609E3" w:rsidR="002C3DA8" w:rsidRPr="00FE138E" w:rsidRDefault="00FE138E" w:rsidP="00FE138E">
      <w:pPr>
        <w:contextualSpacing/>
        <w:jc w:val="both"/>
        <w:rPr>
          <w:rFonts w:asciiTheme="minorHAnsi" w:hAnsiTheme="minorHAnsi" w:cstheme="minorHAnsi"/>
        </w:rPr>
      </w:pPr>
      <w:r>
        <w:rPr>
          <w:rFonts w:asciiTheme="minorHAnsi" w:hAnsiTheme="minorHAnsi" w:cstheme="minorHAnsi"/>
        </w:rPr>
        <w:t xml:space="preserve">8) </w:t>
      </w:r>
      <w:r w:rsidR="002C3DA8" w:rsidRPr="00FE138E">
        <w:rPr>
          <w:rFonts w:asciiTheme="minorHAnsi" w:hAnsiTheme="minorHAnsi" w:cstheme="minorHAnsi"/>
        </w:rPr>
        <w:t xml:space="preserve">wygrodzenia terenu budowy w celu uniemożliwienia wstępu osobom trzecim -wygrodzenie powinno być pełne, wykonane w sposób trwały, estetyczny i utrzymywane przez cały okres prowadzenia robót budowlanych w niezmiennym stanie (estetyce). W ramach kontraktu należy przewidzieć takie zabezpieczenie terenu robót, które będzie zarówno bezpieczne jak </w:t>
      </w:r>
      <w:r w:rsidR="00FF6878">
        <w:rPr>
          <w:rFonts w:asciiTheme="minorHAnsi" w:hAnsiTheme="minorHAnsi" w:cstheme="minorHAnsi"/>
        </w:rPr>
        <w:t xml:space="preserve">     </w:t>
      </w:r>
      <w:r w:rsidR="002C3DA8" w:rsidRPr="00FE138E">
        <w:rPr>
          <w:rFonts w:asciiTheme="minorHAnsi" w:hAnsiTheme="minorHAnsi" w:cstheme="minorHAnsi"/>
        </w:rPr>
        <w:t xml:space="preserve">i estetyczne. W celu zachowania bezpieczeństwa i uniemożliwienia wejścia osobom postronnym należy zachować istniejące ogrodzenie lub wykonać tymczasowe. </w:t>
      </w:r>
    </w:p>
    <w:p w14:paraId="2DFE9E5C" w14:textId="77777777" w:rsidR="002C3DA8" w:rsidRPr="00FE138E" w:rsidRDefault="002C3DA8" w:rsidP="00FE138E">
      <w:pPr>
        <w:contextualSpacing/>
        <w:jc w:val="both"/>
        <w:rPr>
          <w:rFonts w:asciiTheme="minorHAnsi" w:hAnsiTheme="minorHAnsi" w:cstheme="minorHAnsi"/>
        </w:rPr>
      </w:pPr>
      <w:r w:rsidRPr="00FE138E">
        <w:rPr>
          <w:rFonts w:asciiTheme="minorHAnsi" w:hAnsiTheme="minorHAnsi" w:cstheme="minorHAnsi"/>
        </w:rPr>
        <w:t>W przypadku dłuższych przerw w pracach (np. okresy świąt) należy zapewnić porządek na placu budowy oraz sprawdzić teren w sąsiedztwie – i jeśli został zanieczyszczony przez materiały z budowy – sprzątnąć niezwłocznie po wznowieniu prac</w:t>
      </w:r>
      <w:r w:rsidR="00FE138E">
        <w:rPr>
          <w:rFonts w:asciiTheme="minorHAnsi" w:hAnsiTheme="minorHAnsi" w:cstheme="minorHAnsi"/>
        </w:rPr>
        <w:t>;</w:t>
      </w:r>
    </w:p>
    <w:p w14:paraId="1C0E05AB" w14:textId="66AE184F" w:rsidR="002C3DA8" w:rsidRPr="00FE138E" w:rsidRDefault="00FE138E" w:rsidP="00FE138E">
      <w:pPr>
        <w:contextualSpacing/>
        <w:jc w:val="both"/>
        <w:rPr>
          <w:rFonts w:asciiTheme="minorHAnsi" w:hAnsiTheme="minorHAnsi" w:cstheme="minorHAnsi"/>
        </w:rPr>
      </w:pPr>
      <w:r>
        <w:rPr>
          <w:rFonts w:asciiTheme="minorHAnsi" w:hAnsiTheme="minorHAnsi" w:cstheme="minorHAnsi"/>
        </w:rPr>
        <w:t xml:space="preserve">9) </w:t>
      </w:r>
      <w:r w:rsidR="002C3DA8" w:rsidRPr="00FE138E">
        <w:rPr>
          <w:rFonts w:asciiTheme="minorHAnsi" w:hAnsiTheme="minorHAnsi" w:cstheme="minorHAnsi"/>
        </w:rPr>
        <w:t>zapewnienia przy robotach odpowiedniego nadzoru technicznego oraz pracowników</w:t>
      </w:r>
      <w:r>
        <w:rPr>
          <w:rFonts w:asciiTheme="minorHAnsi" w:hAnsiTheme="minorHAnsi" w:cstheme="minorHAnsi"/>
        </w:rPr>
        <w:t xml:space="preserve">         </w:t>
      </w:r>
      <w:r w:rsidR="00FF6878">
        <w:rPr>
          <w:rFonts w:asciiTheme="minorHAnsi" w:hAnsiTheme="minorHAnsi" w:cstheme="minorHAnsi"/>
        </w:rPr>
        <w:t xml:space="preserve">     </w:t>
      </w:r>
      <w:r>
        <w:rPr>
          <w:rFonts w:asciiTheme="minorHAnsi" w:hAnsiTheme="minorHAnsi" w:cstheme="minorHAnsi"/>
        </w:rPr>
        <w:t>o</w:t>
      </w:r>
      <w:r w:rsidR="002C3DA8" w:rsidRPr="00FE138E">
        <w:rPr>
          <w:rFonts w:asciiTheme="minorHAnsi" w:hAnsiTheme="minorHAnsi" w:cstheme="minorHAnsi"/>
        </w:rPr>
        <w:t xml:space="preserve"> kwalifikacjach niezbędnych do odpowiedniego i terminowego wykonania robót</w:t>
      </w:r>
      <w:r>
        <w:rPr>
          <w:rFonts w:asciiTheme="minorHAnsi" w:hAnsiTheme="minorHAnsi" w:cstheme="minorHAnsi"/>
        </w:rPr>
        <w:t>;</w:t>
      </w:r>
    </w:p>
    <w:p w14:paraId="60FC2738" w14:textId="77777777" w:rsidR="002C3DA8" w:rsidRPr="00FE138E" w:rsidRDefault="00FE138E" w:rsidP="00FE138E">
      <w:pPr>
        <w:contextualSpacing/>
        <w:jc w:val="both"/>
        <w:rPr>
          <w:rFonts w:asciiTheme="minorHAnsi" w:hAnsiTheme="minorHAnsi" w:cstheme="minorHAnsi"/>
        </w:rPr>
      </w:pPr>
      <w:r>
        <w:rPr>
          <w:rFonts w:asciiTheme="minorHAnsi" w:hAnsiTheme="minorHAnsi" w:cstheme="minorHAnsi"/>
        </w:rPr>
        <w:t>10) w</w:t>
      </w:r>
      <w:r w:rsidR="002C3DA8" w:rsidRPr="00FE138E">
        <w:rPr>
          <w:rFonts w:asciiTheme="minorHAnsi" w:hAnsiTheme="minorHAnsi" w:cstheme="minorHAnsi"/>
        </w:rPr>
        <w:t xml:space="preserve"> dniu przekazania placu budowy, Wykonawca jest zobowiązany do dostarczenia Zamawiającemu dokumentu potwierdzającego ubezpieczenie budowy i robót z tytułu szkód, które mogą zaistnieć w związku z określonymi zdarzeniami losowymi oraz od odpowiedzialności cywilnej</w:t>
      </w:r>
      <w:r>
        <w:rPr>
          <w:rFonts w:asciiTheme="minorHAnsi" w:hAnsiTheme="minorHAnsi" w:cstheme="minorHAnsi"/>
        </w:rPr>
        <w:t>;</w:t>
      </w:r>
    </w:p>
    <w:p w14:paraId="44796EBA" w14:textId="77777777" w:rsidR="002C3DA8" w:rsidRPr="00F67A05" w:rsidRDefault="00F67A05" w:rsidP="00F67A05">
      <w:pPr>
        <w:contextualSpacing/>
        <w:jc w:val="both"/>
        <w:rPr>
          <w:rFonts w:asciiTheme="minorHAnsi" w:hAnsiTheme="minorHAnsi" w:cstheme="minorHAnsi"/>
        </w:rPr>
      </w:pPr>
      <w:r>
        <w:rPr>
          <w:rFonts w:asciiTheme="minorHAnsi" w:hAnsiTheme="minorHAnsi" w:cstheme="minorHAnsi"/>
        </w:rPr>
        <w:t xml:space="preserve">11) </w:t>
      </w:r>
      <w:r w:rsidR="002C3DA8" w:rsidRPr="00F67A05">
        <w:rPr>
          <w:rFonts w:asciiTheme="minorHAnsi" w:hAnsiTheme="minorHAnsi" w:cstheme="minorHAnsi"/>
        </w:rPr>
        <w:t>urządzenia, utrzymania i likwidacji zaplecza budowy oraz uporządkowania terenu budowy po zakończeniu robót</w:t>
      </w:r>
      <w:r>
        <w:rPr>
          <w:rFonts w:asciiTheme="minorHAnsi" w:hAnsiTheme="minorHAnsi" w:cstheme="minorHAnsi"/>
        </w:rPr>
        <w:t>;</w:t>
      </w:r>
    </w:p>
    <w:p w14:paraId="0199B82E" w14:textId="77777777" w:rsidR="002C3DA8" w:rsidRPr="00F67A05" w:rsidRDefault="00F67A05" w:rsidP="00F67A05">
      <w:pPr>
        <w:contextualSpacing/>
        <w:jc w:val="both"/>
        <w:rPr>
          <w:rFonts w:asciiTheme="minorHAnsi" w:hAnsiTheme="minorHAnsi" w:cstheme="minorHAnsi"/>
        </w:rPr>
      </w:pPr>
      <w:r>
        <w:rPr>
          <w:rFonts w:asciiTheme="minorHAnsi" w:hAnsiTheme="minorHAnsi" w:cstheme="minorHAnsi"/>
        </w:rPr>
        <w:lastRenderedPageBreak/>
        <w:t xml:space="preserve">12) </w:t>
      </w:r>
      <w:r w:rsidR="002C3DA8" w:rsidRPr="00F67A05">
        <w:rPr>
          <w:rFonts w:asciiTheme="minorHAnsi" w:hAnsiTheme="minorHAnsi" w:cstheme="minorHAnsi"/>
        </w:rPr>
        <w:t>dokonania uzgodnień, uzyskania wszelkich opinii niezbędnych do wykonania przedmiotu umowy, w tym decyzji pozwolenia na użytkowani</w:t>
      </w:r>
      <w:r>
        <w:rPr>
          <w:rFonts w:asciiTheme="minorHAnsi" w:hAnsiTheme="minorHAnsi" w:cstheme="minorHAnsi"/>
        </w:rPr>
        <w:t>e</w:t>
      </w:r>
      <w:r w:rsidR="002C3DA8" w:rsidRPr="00F67A05">
        <w:rPr>
          <w:rFonts w:asciiTheme="minorHAnsi" w:hAnsiTheme="minorHAnsi" w:cstheme="minorHAnsi"/>
        </w:rPr>
        <w:t xml:space="preserve"> i przekazania obiektu do użytkowania.</w:t>
      </w:r>
    </w:p>
    <w:p w14:paraId="013B71B0" w14:textId="008B75C5" w:rsidR="002C3DA8" w:rsidRPr="002C3DA8" w:rsidRDefault="00650139" w:rsidP="00650139">
      <w:pPr>
        <w:pStyle w:val="Standard"/>
        <w:widowControl/>
        <w:contextualSpacing/>
        <w:jc w:val="both"/>
        <w:rPr>
          <w:rFonts w:asciiTheme="minorHAnsi" w:hAnsiTheme="minorHAnsi" w:cstheme="minorHAnsi"/>
        </w:rPr>
      </w:pPr>
      <w:r>
        <w:rPr>
          <w:rFonts w:asciiTheme="minorHAnsi" w:hAnsiTheme="minorHAnsi" w:cstheme="minorHAnsi"/>
        </w:rPr>
        <w:t xml:space="preserve">4. </w:t>
      </w:r>
      <w:r w:rsidR="002C3DA8" w:rsidRPr="002C3DA8">
        <w:rPr>
          <w:rFonts w:asciiTheme="minorHAnsi" w:hAnsiTheme="minorHAnsi" w:cstheme="minorHAnsi"/>
        </w:rPr>
        <w:t xml:space="preserve">Zamawiający wymaga, aby w dniu podpisania umowy Wykonawca przedłożył harmonogram rzeczowo-finansowy, w którym uwzględni postęp prac i płatności jakie wystąpią </w:t>
      </w:r>
      <w:r w:rsidR="00FF6878">
        <w:rPr>
          <w:rFonts w:asciiTheme="minorHAnsi" w:hAnsiTheme="minorHAnsi" w:cstheme="minorHAnsi"/>
        </w:rPr>
        <w:t xml:space="preserve">                                </w:t>
      </w:r>
      <w:r w:rsidR="002C3DA8" w:rsidRPr="002C3DA8">
        <w:rPr>
          <w:rFonts w:asciiTheme="minorHAnsi" w:hAnsiTheme="minorHAnsi" w:cstheme="minorHAnsi"/>
        </w:rPr>
        <w:t xml:space="preserve">w poszczególnych </w:t>
      </w:r>
      <w:r>
        <w:rPr>
          <w:rFonts w:asciiTheme="minorHAnsi" w:hAnsiTheme="minorHAnsi" w:cstheme="minorHAnsi"/>
        </w:rPr>
        <w:t>okresach</w:t>
      </w:r>
      <w:r w:rsidR="002C3DA8" w:rsidRPr="002C3DA8">
        <w:rPr>
          <w:rFonts w:asciiTheme="minorHAnsi" w:hAnsiTheme="minorHAnsi" w:cstheme="minorHAnsi"/>
        </w:rPr>
        <w:t xml:space="preserve"> realizacji inwestycji. </w:t>
      </w:r>
    </w:p>
    <w:p w14:paraId="60853086" w14:textId="77777777" w:rsidR="002C3DA8" w:rsidRPr="002C3DA8" w:rsidRDefault="00C84B00" w:rsidP="00C84B00">
      <w:pPr>
        <w:pStyle w:val="Standard"/>
        <w:widowControl/>
        <w:contextualSpacing/>
        <w:jc w:val="both"/>
        <w:rPr>
          <w:rFonts w:asciiTheme="minorHAnsi" w:hAnsiTheme="minorHAnsi" w:cstheme="minorHAnsi"/>
        </w:rPr>
      </w:pPr>
      <w:r>
        <w:rPr>
          <w:rFonts w:asciiTheme="minorHAnsi" w:hAnsiTheme="minorHAnsi" w:cstheme="minorHAnsi"/>
        </w:rPr>
        <w:t xml:space="preserve">5. </w:t>
      </w:r>
      <w:r w:rsidR="002C3DA8" w:rsidRPr="002C3DA8">
        <w:rPr>
          <w:rFonts w:asciiTheme="minorHAnsi" w:hAnsiTheme="minorHAnsi" w:cstheme="minorHAnsi"/>
        </w:rPr>
        <w:t>W dniu podpisania umowy Wykonawca dostarczy szczegółowe zestawienie kosztów, będące podstawą określenia wartości robót.</w:t>
      </w:r>
    </w:p>
    <w:p w14:paraId="70A363DF" w14:textId="77777777" w:rsidR="002C3DA8" w:rsidRPr="002C3DA8" w:rsidRDefault="00C84B00" w:rsidP="00C84B00">
      <w:pPr>
        <w:pStyle w:val="Standard"/>
        <w:widowControl/>
        <w:contextualSpacing/>
        <w:jc w:val="both"/>
        <w:rPr>
          <w:rFonts w:asciiTheme="minorHAnsi" w:hAnsiTheme="minorHAnsi" w:cstheme="minorHAnsi"/>
        </w:rPr>
      </w:pPr>
      <w:r>
        <w:rPr>
          <w:rFonts w:asciiTheme="minorHAnsi" w:hAnsiTheme="minorHAnsi" w:cstheme="minorHAnsi"/>
        </w:rPr>
        <w:t xml:space="preserve">6. </w:t>
      </w:r>
      <w:r w:rsidR="002C3DA8" w:rsidRPr="002C3DA8">
        <w:rPr>
          <w:rFonts w:asciiTheme="minorHAnsi" w:hAnsiTheme="minorHAnsi" w:cstheme="minorHAnsi"/>
        </w:rPr>
        <w:t>Narady koordynacyjne odbywać się będą w terminach uzgodnionych wspólnie, nie rzadziej niż jeden raz w miesiącu.</w:t>
      </w:r>
    </w:p>
    <w:p w14:paraId="473B55C7" w14:textId="77777777" w:rsidR="002C3DA8" w:rsidRPr="002C3DA8" w:rsidRDefault="00C84B00" w:rsidP="00C84B00">
      <w:pPr>
        <w:pStyle w:val="Standard"/>
        <w:widowControl/>
        <w:contextualSpacing/>
        <w:jc w:val="both"/>
        <w:rPr>
          <w:rFonts w:asciiTheme="minorHAnsi" w:hAnsiTheme="minorHAnsi" w:cstheme="minorHAnsi"/>
        </w:rPr>
      </w:pPr>
      <w:r>
        <w:rPr>
          <w:rFonts w:asciiTheme="minorHAnsi" w:hAnsiTheme="minorHAnsi" w:cstheme="minorHAnsi"/>
        </w:rPr>
        <w:t xml:space="preserve">7. </w:t>
      </w:r>
      <w:r w:rsidR="002C3DA8" w:rsidRPr="002C3DA8">
        <w:rPr>
          <w:rFonts w:asciiTheme="minorHAnsi" w:hAnsiTheme="minorHAnsi" w:cstheme="minorHAnsi"/>
        </w:rPr>
        <w:t>Wykonawca ponosi odpowiedzialność za właściwe zabezpieczenie robót, oznakowanie robót, utrudnienia w ruchu oraz ewentualne szkody wyrządzone osobom trzecim z tego tytułu w związku z wykonywanymi robotami objętymi niniejszą umową w obrębie terenu robót od daty przyjęcia robót od Zamawiającego do czasu ich ostatecznego odbioru.</w:t>
      </w:r>
    </w:p>
    <w:p w14:paraId="4A567F32" w14:textId="77777777" w:rsidR="002C3DA8" w:rsidRPr="002C3DA8" w:rsidRDefault="00C84B00" w:rsidP="00C84B00">
      <w:pPr>
        <w:pStyle w:val="Standard"/>
        <w:widowControl/>
        <w:contextualSpacing/>
        <w:jc w:val="both"/>
        <w:rPr>
          <w:rFonts w:asciiTheme="minorHAnsi" w:hAnsiTheme="minorHAnsi" w:cstheme="minorHAnsi"/>
        </w:rPr>
      </w:pPr>
      <w:r>
        <w:rPr>
          <w:rFonts w:asciiTheme="minorHAnsi" w:hAnsiTheme="minorHAnsi" w:cstheme="minorHAnsi"/>
        </w:rPr>
        <w:t xml:space="preserve">8. </w:t>
      </w:r>
      <w:r w:rsidR="002C3DA8" w:rsidRPr="002C3DA8">
        <w:rPr>
          <w:rFonts w:asciiTheme="minorHAnsi" w:hAnsiTheme="minorHAnsi" w:cstheme="minorHAnsi"/>
        </w:rPr>
        <w:t>Wykonawca jest zobowiązany opracować szczegółowy plan bezpieczeństwa i ochrony zdrowia na podstawie Rozporządzenia Ministra Infrastruktury z dnia 23 czerwca 2003</w:t>
      </w:r>
      <w:r>
        <w:rPr>
          <w:rFonts w:asciiTheme="minorHAnsi" w:hAnsiTheme="minorHAnsi" w:cstheme="minorHAnsi"/>
        </w:rPr>
        <w:t xml:space="preserve"> </w:t>
      </w:r>
      <w:r w:rsidR="002C3DA8" w:rsidRPr="002C3DA8">
        <w:rPr>
          <w:rFonts w:asciiTheme="minorHAnsi" w:hAnsiTheme="minorHAnsi" w:cstheme="minorHAnsi"/>
        </w:rPr>
        <w:t>r., w sprawie informacji dotyczącej bezpieczeństwa i ochrony zdrowia oraz planu bezpieczeństwa i ochrony (</w:t>
      </w:r>
      <w:r w:rsidR="009B14D0" w:rsidRPr="009B14D0">
        <w:rPr>
          <w:rFonts w:asciiTheme="minorHAnsi" w:hAnsiTheme="minorHAnsi" w:cstheme="minorHAnsi"/>
        </w:rPr>
        <w:t>Dz.</w:t>
      </w:r>
      <w:r w:rsidR="009B14D0">
        <w:rPr>
          <w:rFonts w:asciiTheme="minorHAnsi" w:hAnsiTheme="minorHAnsi" w:cstheme="minorHAnsi"/>
        </w:rPr>
        <w:t xml:space="preserve"> </w:t>
      </w:r>
      <w:r w:rsidR="009B14D0" w:rsidRPr="009B14D0">
        <w:rPr>
          <w:rFonts w:asciiTheme="minorHAnsi" w:hAnsiTheme="minorHAnsi" w:cstheme="minorHAnsi"/>
        </w:rPr>
        <w:t>U. 2003</w:t>
      </w:r>
      <w:r w:rsidR="009B14D0">
        <w:rPr>
          <w:rFonts w:asciiTheme="minorHAnsi" w:hAnsiTheme="minorHAnsi" w:cstheme="minorHAnsi"/>
        </w:rPr>
        <w:t>,</w:t>
      </w:r>
      <w:r w:rsidR="009B14D0" w:rsidRPr="009B14D0">
        <w:rPr>
          <w:rFonts w:asciiTheme="minorHAnsi" w:hAnsiTheme="minorHAnsi" w:cstheme="minorHAnsi"/>
        </w:rPr>
        <w:t xml:space="preserve"> Nr 120, poz. 1126</w:t>
      </w:r>
      <w:r w:rsidR="002C3DA8" w:rsidRPr="002C3DA8">
        <w:rPr>
          <w:rFonts w:asciiTheme="minorHAnsi" w:hAnsiTheme="minorHAnsi" w:cstheme="minorHAnsi"/>
        </w:rPr>
        <w:t>).</w:t>
      </w:r>
    </w:p>
    <w:p w14:paraId="735A7B13" w14:textId="77777777" w:rsidR="002C3DA8" w:rsidRPr="002C3DA8" w:rsidRDefault="007B6101" w:rsidP="007B6101">
      <w:pPr>
        <w:pStyle w:val="Standard"/>
        <w:widowControl/>
        <w:contextualSpacing/>
        <w:jc w:val="both"/>
        <w:rPr>
          <w:rFonts w:asciiTheme="minorHAnsi" w:hAnsiTheme="minorHAnsi" w:cstheme="minorHAnsi"/>
        </w:rPr>
      </w:pPr>
      <w:r>
        <w:rPr>
          <w:rFonts w:asciiTheme="minorHAnsi" w:hAnsiTheme="minorHAnsi" w:cstheme="minorHAnsi"/>
        </w:rPr>
        <w:t xml:space="preserve">9. </w:t>
      </w:r>
      <w:r w:rsidR="002C3DA8" w:rsidRPr="002C3DA8">
        <w:rPr>
          <w:rFonts w:asciiTheme="minorHAnsi" w:hAnsiTheme="minorHAnsi" w:cstheme="minorHAnsi"/>
        </w:rPr>
        <w:t>Wykonawca, jako wytwórca odpadów, jest odpowiedzialny za odzysk lub unieszkodliwienie wszelkich odpadów powstałych w trakcie realizacji robót stanowiących przedmiot zamówienia oraz do wskazania miejsca i procesu zastosowanego odzysku lub unieszkodliwienia tych odpadów.</w:t>
      </w:r>
    </w:p>
    <w:p w14:paraId="713086E7" w14:textId="77777777" w:rsidR="002C3DA8" w:rsidRPr="002C3DA8" w:rsidRDefault="002C3DA8" w:rsidP="002C3DA8">
      <w:pPr>
        <w:pStyle w:val="Standard"/>
        <w:widowControl/>
        <w:contextualSpacing/>
        <w:jc w:val="center"/>
        <w:rPr>
          <w:rFonts w:asciiTheme="minorHAnsi" w:hAnsiTheme="minorHAnsi" w:cstheme="minorHAnsi"/>
          <w:b/>
          <w:bCs/>
        </w:rPr>
      </w:pPr>
    </w:p>
    <w:p w14:paraId="6DB4479F" w14:textId="77777777" w:rsidR="002C3DA8" w:rsidRPr="002C3DA8" w:rsidRDefault="002C3DA8" w:rsidP="002C3DA8">
      <w:pPr>
        <w:pStyle w:val="Standard"/>
        <w:widowControl/>
        <w:contextualSpacing/>
        <w:jc w:val="center"/>
        <w:rPr>
          <w:rFonts w:asciiTheme="minorHAnsi" w:hAnsiTheme="minorHAnsi" w:cstheme="minorHAnsi"/>
        </w:rPr>
      </w:pPr>
      <w:r w:rsidRPr="002C3DA8">
        <w:rPr>
          <w:rFonts w:asciiTheme="minorHAnsi" w:hAnsiTheme="minorHAnsi" w:cstheme="minorHAnsi"/>
          <w:b/>
          <w:bCs/>
        </w:rPr>
        <w:t>§ 5</w:t>
      </w:r>
    </w:p>
    <w:p w14:paraId="382C9AC5" w14:textId="77777777" w:rsidR="002C3DA8" w:rsidRPr="00605733" w:rsidRDefault="00605733" w:rsidP="00605733">
      <w:pPr>
        <w:pStyle w:val="Standard"/>
        <w:widowControl/>
        <w:contextualSpacing/>
        <w:jc w:val="both"/>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Wykonawca, niezależnie od wykonywanych zadań, przyjmuje pełną odpowiedzialność za</w:t>
      </w:r>
      <w:r>
        <w:rPr>
          <w:rFonts w:asciiTheme="minorHAnsi" w:hAnsiTheme="minorHAnsi" w:cstheme="minorHAnsi"/>
        </w:rPr>
        <w:t xml:space="preserve"> </w:t>
      </w:r>
      <w:r w:rsidR="002C3DA8" w:rsidRPr="00605733">
        <w:rPr>
          <w:rFonts w:asciiTheme="minorHAnsi" w:hAnsiTheme="minorHAnsi" w:cstheme="minorHAnsi"/>
        </w:rPr>
        <w:t>przejęty teren budowy do dnia protokolarnego odbioru końcowego, przed awarią</w:t>
      </w:r>
      <w:r>
        <w:rPr>
          <w:rFonts w:asciiTheme="minorHAnsi" w:hAnsiTheme="minorHAnsi" w:cstheme="minorHAnsi"/>
        </w:rPr>
        <w:t>.</w:t>
      </w:r>
    </w:p>
    <w:p w14:paraId="223A42B9" w14:textId="77777777" w:rsidR="002C3DA8" w:rsidRDefault="00605733" w:rsidP="00605733">
      <w:pPr>
        <w:contextualSpacing/>
        <w:jc w:val="both"/>
        <w:rPr>
          <w:rFonts w:asciiTheme="minorHAnsi" w:hAnsiTheme="minorHAnsi" w:cstheme="minorHAnsi"/>
          <w:spacing w:val="-4"/>
        </w:rPr>
      </w:pPr>
      <w:r>
        <w:rPr>
          <w:rFonts w:asciiTheme="minorHAnsi" w:hAnsiTheme="minorHAnsi" w:cstheme="minorHAnsi"/>
          <w:spacing w:val="-4"/>
        </w:rPr>
        <w:t xml:space="preserve">2. </w:t>
      </w:r>
      <w:r w:rsidR="002C3DA8" w:rsidRPr="00605733">
        <w:rPr>
          <w:rFonts w:asciiTheme="minorHAnsi" w:hAnsiTheme="minorHAnsi" w:cstheme="minorHAnsi"/>
          <w:spacing w:val="-4"/>
        </w:rPr>
        <w:t>Wszelkie roboty dodatkowe mogą być wykonane tylko po spisaniu protokołu konieczności i ustaleniu zakresu robót w dodatkowym kosztorysie/sprawdzonym przez inspektora nadzoru, zatwierdzonym do realizacji przez Zamawiającego i na podstawie stosownego aneksu do umowy.</w:t>
      </w:r>
    </w:p>
    <w:p w14:paraId="301E6DCD" w14:textId="77777777" w:rsidR="00F16A2B" w:rsidRPr="00605733" w:rsidRDefault="00F16A2B" w:rsidP="00605733">
      <w:pPr>
        <w:contextualSpacing/>
        <w:jc w:val="both"/>
        <w:rPr>
          <w:rFonts w:asciiTheme="minorHAnsi" w:hAnsiTheme="minorHAnsi" w:cstheme="minorHAnsi"/>
          <w:bCs/>
          <w:spacing w:val="-4"/>
        </w:rPr>
      </w:pPr>
    </w:p>
    <w:p w14:paraId="1A672CF6" w14:textId="77777777" w:rsidR="002C3DA8" w:rsidRPr="002C3DA8" w:rsidRDefault="00BE1EF0" w:rsidP="00F16A2B">
      <w:pPr>
        <w:pStyle w:val="Standard"/>
        <w:widowControl/>
        <w:ind w:left="4254"/>
        <w:contextualSpacing/>
        <w:rPr>
          <w:rFonts w:asciiTheme="minorHAnsi" w:hAnsiTheme="minorHAnsi" w:cstheme="minorHAnsi"/>
        </w:rPr>
      </w:pPr>
      <w:r>
        <w:rPr>
          <w:rFonts w:asciiTheme="minorHAnsi" w:hAnsiTheme="minorHAnsi" w:cstheme="minorHAnsi"/>
          <w:b/>
          <w:bCs/>
        </w:rPr>
        <w:t xml:space="preserve">   </w:t>
      </w:r>
      <w:r w:rsidR="002C3DA8" w:rsidRPr="002C3DA8">
        <w:rPr>
          <w:rFonts w:asciiTheme="minorHAnsi" w:hAnsiTheme="minorHAnsi" w:cstheme="minorHAnsi"/>
          <w:b/>
          <w:bCs/>
        </w:rPr>
        <w:t>§ 6</w:t>
      </w:r>
    </w:p>
    <w:p w14:paraId="0334AAE5" w14:textId="77777777" w:rsidR="002C3DA8" w:rsidRPr="002C3DA8" w:rsidRDefault="00605733" w:rsidP="00605733">
      <w:pPr>
        <w:pStyle w:val="Standard"/>
        <w:widowControl/>
        <w:contextualSpacing/>
        <w:jc w:val="both"/>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Wykonawca ponosi koszty wszelkich robót przygotowawczych, porządkowych, utrzymania budowy, związanych z odbiorami wykonanych robót, wykonania i przekazania Zamawiającemu dokumentacji powykonawczej, zarówno  wykonywanej siłami własnymi, jak i zleconej specjalistycznym jednostkom, a także wszelkie inne koszty niezbędne do wykonania kompletnego dzieła budowlanego i przekazania go Zamawiającemu w celu jego użytkowania zgodnie z obowiązującymi  przepisami.</w:t>
      </w:r>
    </w:p>
    <w:p w14:paraId="168CB849" w14:textId="77777777" w:rsidR="002C3DA8" w:rsidRPr="002C3DA8" w:rsidRDefault="00482A86" w:rsidP="00482A86">
      <w:pPr>
        <w:pStyle w:val="Standard"/>
        <w:widowControl/>
        <w:contextualSpacing/>
        <w:jc w:val="both"/>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Wykonawca jest zobowiązany do niezwłocznego usunięcia, własnym staraniem i na koszt własny, ewentualnych szkód powstałych z jego winy w związku z realizacją niniejszej umowy.</w:t>
      </w:r>
    </w:p>
    <w:p w14:paraId="25E0C2E4" w14:textId="3219CC57" w:rsidR="00482A86" w:rsidRPr="002C3DA8" w:rsidRDefault="002C3DA8" w:rsidP="00FF6878">
      <w:pPr>
        <w:pStyle w:val="Standard"/>
        <w:widowControl/>
        <w:ind w:left="2127"/>
        <w:contextualSpacing/>
        <w:rPr>
          <w:rFonts w:asciiTheme="minorHAnsi" w:hAnsiTheme="minorHAnsi" w:cstheme="minorHAnsi"/>
          <w:b/>
          <w:bCs/>
        </w:rPr>
      </w:pPr>
      <w:r w:rsidRPr="002C3DA8">
        <w:rPr>
          <w:rFonts w:asciiTheme="minorHAnsi" w:hAnsiTheme="minorHAnsi" w:cstheme="minorHAnsi"/>
          <w:b/>
          <w:bCs/>
        </w:rPr>
        <w:t xml:space="preserve">      </w:t>
      </w:r>
    </w:p>
    <w:p w14:paraId="3AA17587" w14:textId="77777777" w:rsidR="002C3DA8" w:rsidRPr="002C3DA8" w:rsidRDefault="004E3AAD" w:rsidP="00F16A2B">
      <w:pPr>
        <w:pStyle w:val="Standard"/>
        <w:widowControl/>
        <w:ind w:left="2127"/>
        <w:contextualSpacing/>
        <w:rPr>
          <w:rFonts w:asciiTheme="minorHAnsi" w:hAnsiTheme="minorHAnsi" w:cstheme="minorHAnsi"/>
        </w:rPr>
      </w:pPr>
      <w:r>
        <w:rPr>
          <w:rFonts w:asciiTheme="minorHAnsi" w:hAnsiTheme="minorHAnsi" w:cstheme="minorHAnsi"/>
          <w:b/>
          <w:bCs/>
        </w:rPr>
        <w:t xml:space="preserve">        </w:t>
      </w:r>
      <w:r w:rsidR="002C3DA8" w:rsidRPr="002C3DA8">
        <w:rPr>
          <w:rFonts w:asciiTheme="minorHAnsi" w:hAnsiTheme="minorHAnsi" w:cstheme="minorHAnsi"/>
          <w:b/>
          <w:bCs/>
        </w:rPr>
        <w:t>Kierownik Budowy oraz Kierownicy robót</w:t>
      </w:r>
    </w:p>
    <w:p w14:paraId="5F268792" w14:textId="77777777" w:rsidR="002C3DA8" w:rsidRPr="002C3DA8" w:rsidRDefault="002C3DA8" w:rsidP="002C3DA8">
      <w:pPr>
        <w:pStyle w:val="Standard"/>
        <w:widowControl/>
        <w:contextualSpacing/>
        <w:jc w:val="center"/>
        <w:rPr>
          <w:rFonts w:asciiTheme="minorHAnsi" w:hAnsiTheme="minorHAnsi" w:cstheme="minorHAnsi"/>
        </w:rPr>
      </w:pPr>
      <w:r w:rsidRPr="002C3DA8">
        <w:rPr>
          <w:rFonts w:asciiTheme="minorHAnsi" w:hAnsiTheme="minorHAnsi" w:cstheme="minorHAnsi"/>
          <w:b/>
          <w:bCs/>
        </w:rPr>
        <w:t>§ 7</w:t>
      </w:r>
    </w:p>
    <w:p w14:paraId="642BC979" w14:textId="77777777" w:rsidR="002C3DA8" w:rsidRPr="002C3DA8" w:rsidRDefault="007841DF" w:rsidP="007841DF">
      <w:pPr>
        <w:pStyle w:val="Standard"/>
        <w:widowControl/>
        <w:contextualSpacing/>
        <w:jc w:val="both"/>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Wykonawca zobowiązany jest zapewnić wykonanie i kierowanie robotami specjalistycznymi objętymi umową przez osoby posiadające stosowne kwalifikacje zawodowe i uprawnienia budowlane.</w:t>
      </w:r>
    </w:p>
    <w:p w14:paraId="025CE24A" w14:textId="10CE2A03" w:rsidR="002C3DA8" w:rsidRPr="00016F56" w:rsidRDefault="007841DF" w:rsidP="00016F56">
      <w:pPr>
        <w:pStyle w:val="Standard"/>
        <w:widowControl/>
        <w:contextualSpacing/>
        <w:jc w:val="both"/>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Jakakolwiek przerwa w realizacji przedmiotu umowy wynikająca z braku kierownictwa budowy lub robót będzie traktowana jako przerwa wynikła z winy Wykonawcy i nie może stanowić podstawy do zmiany terminu zakończenia robót.</w:t>
      </w:r>
    </w:p>
    <w:p w14:paraId="4061EACD" w14:textId="77777777" w:rsidR="002C3DA8" w:rsidRPr="002C3DA8" w:rsidRDefault="00F16A2B" w:rsidP="002C3DA8">
      <w:pPr>
        <w:pStyle w:val="Standard"/>
        <w:widowControl/>
        <w:contextualSpacing/>
        <w:jc w:val="center"/>
        <w:rPr>
          <w:rFonts w:asciiTheme="minorHAnsi" w:hAnsiTheme="minorHAnsi" w:cstheme="minorHAnsi"/>
          <w:b/>
          <w:bCs/>
        </w:rPr>
      </w:pPr>
      <w:r>
        <w:rPr>
          <w:rFonts w:asciiTheme="minorHAnsi" w:hAnsiTheme="minorHAnsi" w:cstheme="minorHAnsi"/>
          <w:b/>
          <w:bCs/>
        </w:rPr>
        <w:lastRenderedPageBreak/>
        <w:t>§ 8</w:t>
      </w:r>
    </w:p>
    <w:p w14:paraId="0779A3FA" w14:textId="77777777" w:rsidR="002C3DA8" w:rsidRPr="002C3DA8" w:rsidRDefault="007841DF" w:rsidP="007841DF">
      <w:pPr>
        <w:pStyle w:val="Standard"/>
        <w:widowControl/>
        <w:contextualSpacing/>
        <w:jc w:val="both"/>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 xml:space="preserve">Wykonawca ustanawia KIEROWNIKA BUDOWY w osobie: </w:t>
      </w:r>
      <w:r w:rsidR="00E20C48">
        <w:rPr>
          <w:rFonts w:asciiTheme="minorHAnsi" w:hAnsiTheme="minorHAnsi" w:cstheme="minorHAnsi"/>
          <w:bCs/>
        </w:rPr>
        <w:t>………………………..</w:t>
      </w:r>
      <w:r w:rsidR="002C3DA8" w:rsidRPr="002C3DA8">
        <w:rPr>
          <w:rFonts w:asciiTheme="minorHAnsi" w:hAnsiTheme="minorHAnsi" w:cstheme="minorHAnsi"/>
        </w:rPr>
        <w:t xml:space="preserve">, posiadającego uprawnienia budowlane Nr </w:t>
      </w:r>
      <w:r w:rsidR="00E20C48">
        <w:rPr>
          <w:rFonts w:asciiTheme="minorHAnsi" w:hAnsiTheme="minorHAnsi" w:cstheme="minorHAnsi"/>
          <w:bCs/>
        </w:rPr>
        <w:t>……………………….</w:t>
      </w:r>
      <w:r w:rsidR="002C3DA8" w:rsidRPr="002C3DA8">
        <w:rPr>
          <w:rFonts w:asciiTheme="minorHAnsi" w:hAnsiTheme="minorHAnsi" w:cstheme="minorHAnsi"/>
        </w:rPr>
        <w:t xml:space="preserve"> wydane przez </w:t>
      </w:r>
      <w:r w:rsidR="00E20C48">
        <w:rPr>
          <w:rFonts w:asciiTheme="minorHAnsi" w:hAnsiTheme="minorHAnsi" w:cstheme="minorHAnsi"/>
        </w:rPr>
        <w:t>……………………..</w:t>
      </w:r>
      <w:r w:rsidR="002C3DA8" w:rsidRPr="002C3DA8">
        <w:rPr>
          <w:rFonts w:asciiTheme="minorHAnsi" w:hAnsiTheme="minorHAnsi" w:cstheme="minorHAnsi"/>
        </w:rPr>
        <w:t xml:space="preserve">, będący członkiem </w:t>
      </w:r>
      <w:r w:rsidR="00E20C48">
        <w:rPr>
          <w:rFonts w:asciiTheme="minorHAnsi" w:hAnsiTheme="minorHAnsi" w:cstheme="minorHAnsi"/>
        </w:rPr>
        <w:t>…………………………………………………………….</w:t>
      </w:r>
      <w:r w:rsidR="002C3DA8" w:rsidRPr="002C3DA8">
        <w:rPr>
          <w:rFonts w:asciiTheme="minorHAnsi" w:hAnsiTheme="minorHAnsi" w:cstheme="minorHAnsi"/>
        </w:rPr>
        <w:t xml:space="preserve"> (nr ewid. </w:t>
      </w:r>
      <w:r w:rsidR="00E20C48">
        <w:rPr>
          <w:rFonts w:asciiTheme="minorHAnsi" w:hAnsiTheme="minorHAnsi" w:cstheme="minorHAnsi"/>
          <w:bCs/>
        </w:rPr>
        <w:t>…………………………………………</w:t>
      </w:r>
      <w:r>
        <w:rPr>
          <w:rFonts w:asciiTheme="minorHAnsi" w:hAnsiTheme="minorHAnsi" w:cstheme="minorHAnsi"/>
          <w:bCs/>
        </w:rPr>
        <w:t>…………………….</w:t>
      </w:r>
      <w:r w:rsidR="002C3DA8" w:rsidRPr="002C3DA8">
        <w:rPr>
          <w:rFonts w:asciiTheme="minorHAnsi" w:hAnsiTheme="minorHAnsi" w:cstheme="minorHAnsi"/>
        </w:rPr>
        <w:t>).</w:t>
      </w:r>
    </w:p>
    <w:p w14:paraId="60946EB5" w14:textId="77777777" w:rsidR="002C3DA8" w:rsidRPr="002C3DA8" w:rsidRDefault="007841DF" w:rsidP="007841DF">
      <w:pPr>
        <w:pStyle w:val="Standard"/>
        <w:widowControl/>
        <w:contextualSpacing/>
        <w:jc w:val="both"/>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 xml:space="preserve">Wszystkie doręczenia i wezwania skierowane przez Zamawiającego do Wykonawcy uznaje się za prawidłowo i skutecznie dokonane, jeżeli będą złożone w siedzibie Wykonawcy lub złożone u KIEROWNIKA BUDOWY lub przesyłane droga elektroniczną Zamawiającego - </w:t>
      </w:r>
      <w:r w:rsidR="00E20C48">
        <w:rPr>
          <w:rFonts w:asciiTheme="minorHAnsi" w:hAnsiTheme="minorHAnsi" w:cstheme="minorHAnsi"/>
        </w:rPr>
        <w:t>…………………………………</w:t>
      </w:r>
      <w:r w:rsidR="002C3DA8" w:rsidRPr="002C3DA8">
        <w:rPr>
          <w:rFonts w:asciiTheme="minorHAnsi" w:hAnsiTheme="minorHAnsi" w:cstheme="minorHAnsi"/>
        </w:rPr>
        <w:t xml:space="preserve">, oraz adresu dla Wykonawcy - </w:t>
      </w:r>
      <w:r w:rsidR="00E20C48">
        <w:t>……………………………………...</w:t>
      </w:r>
      <w:r>
        <w:t>......</w:t>
      </w:r>
    </w:p>
    <w:p w14:paraId="3967FB22" w14:textId="77777777" w:rsidR="002C3DA8" w:rsidRPr="002C3DA8" w:rsidRDefault="002C3DA8" w:rsidP="002C3DA8">
      <w:pPr>
        <w:pStyle w:val="Standard"/>
        <w:widowControl/>
        <w:contextualSpacing/>
        <w:jc w:val="center"/>
        <w:rPr>
          <w:rFonts w:asciiTheme="minorHAnsi" w:hAnsiTheme="minorHAnsi" w:cstheme="minorHAnsi"/>
          <w:b/>
          <w:bCs/>
        </w:rPr>
      </w:pPr>
    </w:p>
    <w:p w14:paraId="651A17F9" w14:textId="77777777" w:rsidR="002C3DA8" w:rsidRPr="002C3DA8" w:rsidRDefault="00C705DD" w:rsidP="002C3DA8">
      <w:pPr>
        <w:pStyle w:val="Standard"/>
        <w:widowControl/>
        <w:contextualSpacing/>
        <w:jc w:val="center"/>
        <w:rPr>
          <w:rFonts w:asciiTheme="minorHAnsi" w:hAnsiTheme="minorHAnsi" w:cstheme="minorHAnsi"/>
          <w:b/>
          <w:bCs/>
        </w:rPr>
      </w:pPr>
      <w:r>
        <w:rPr>
          <w:rFonts w:asciiTheme="minorHAnsi" w:hAnsiTheme="minorHAnsi" w:cstheme="minorHAnsi"/>
          <w:b/>
          <w:bCs/>
        </w:rPr>
        <w:t xml:space="preserve">  </w:t>
      </w:r>
      <w:r w:rsidR="002C3DA8" w:rsidRPr="002C3DA8">
        <w:rPr>
          <w:rFonts w:asciiTheme="minorHAnsi" w:hAnsiTheme="minorHAnsi" w:cstheme="minorHAnsi"/>
          <w:b/>
          <w:bCs/>
        </w:rPr>
        <w:t>Zlecanie robót podwykonawcom</w:t>
      </w:r>
    </w:p>
    <w:p w14:paraId="35169661" w14:textId="77777777" w:rsidR="002C3DA8" w:rsidRPr="002C3DA8" w:rsidRDefault="00F16A2B" w:rsidP="002C3DA8">
      <w:pPr>
        <w:pStyle w:val="Standard"/>
        <w:widowControl/>
        <w:contextualSpacing/>
        <w:jc w:val="center"/>
        <w:rPr>
          <w:rFonts w:asciiTheme="minorHAnsi" w:hAnsiTheme="minorHAnsi" w:cstheme="minorHAnsi"/>
          <w:b/>
          <w:bCs/>
        </w:rPr>
      </w:pPr>
      <w:r>
        <w:rPr>
          <w:rFonts w:asciiTheme="minorHAnsi" w:hAnsiTheme="minorHAnsi" w:cstheme="minorHAnsi"/>
          <w:b/>
          <w:bCs/>
        </w:rPr>
        <w:t>§ 9</w:t>
      </w:r>
    </w:p>
    <w:p w14:paraId="3E93E8CC" w14:textId="77777777" w:rsidR="002C3DA8" w:rsidRPr="002C3DA8" w:rsidRDefault="002C3DA8" w:rsidP="007841DF">
      <w:pPr>
        <w:pStyle w:val="Standard"/>
        <w:widowControl/>
        <w:numPr>
          <w:ilvl w:val="0"/>
          <w:numId w:val="20"/>
        </w:numPr>
        <w:contextualSpacing/>
        <w:jc w:val="both"/>
        <w:rPr>
          <w:rFonts w:asciiTheme="minorHAnsi" w:hAnsiTheme="minorHAnsi" w:cstheme="minorHAnsi"/>
        </w:rPr>
      </w:pPr>
      <w:r w:rsidRPr="002C3DA8">
        <w:rPr>
          <w:rFonts w:asciiTheme="minorHAnsi" w:hAnsiTheme="minorHAnsi" w:cstheme="minorHAnsi"/>
        </w:rPr>
        <w:t>Zamawiający dopuszcza zlecenie robót podwykonawcom.</w:t>
      </w:r>
    </w:p>
    <w:p w14:paraId="4B56A09E" w14:textId="77777777" w:rsidR="002C3DA8" w:rsidRPr="002C3DA8" w:rsidRDefault="007841DF" w:rsidP="007841DF">
      <w:pPr>
        <w:pStyle w:val="Standard"/>
        <w:widowControl/>
        <w:contextualSpacing/>
        <w:jc w:val="both"/>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Zatrudnienie podwykonawcy nie zmienia zobowiązań Wykonawcy wobec Zamawiającego do wykonania tej części robót. Wykonawca jest odpowiedzialny za działania, uchybienia lub zaniedbania podwykonawców i ich pracowników w takim samym stopniu, jakby to były działania, uchybienia lub zaniedbania jego własnych pracowników.</w:t>
      </w:r>
    </w:p>
    <w:p w14:paraId="555CA450" w14:textId="77777777" w:rsidR="002C3DA8" w:rsidRPr="002C3DA8" w:rsidRDefault="007841DF" w:rsidP="007841DF">
      <w:pPr>
        <w:pStyle w:val="Standard"/>
        <w:widowControl/>
        <w:contextualSpacing/>
        <w:jc w:val="both"/>
        <w:rPr>
          <w:rFonts w:asciiTheme="minorHAnsi" w:hAnsiTheme="minorHAnsi" w:cstheme="minorHAnsi"/>
        </w:rPr>
      </w:pPr>
      <w:r>
        <w:rPr>
          <w:rFonts w:asciiTheme="minorHAnsi" w:hAnsiTheme="minorHAnsi" w:cstheme="minorHAnsi"/>
        </w:rPr>
        <w:t xml:space="preserve">3. </w:t>
      </w:r>
      <w:r w:rsidR="002C3DA8" w:rsidRPr="002C3DA8">
        <w:rPr>
          <w:rFonts w:asciiTheme="minorHAnsi" w:hAnsiTheme="minorHAnsi" w:cstheme="minorHAnsi"/>
        </w:rPr>
        <w:t>Wykonawca zamierza powierzyć podwykonawcom do realizacji następujące części zamówienia:</w:t>
      </w:r>
    </w:p>
    <w:p w14:paraId="5E1885E0" w14:textId="77777777" w:rsidR="002C3DA8" w:rsidRPr="002C3DA8" w:rsidRDefault="007841DF" w:rsidP="002C3DA8">
      <w:pPr>
        <w:ind w:hanging="15"/>
        <w:contextualSpacing/>
        <w:jc w:val="both"/>
        <w:rPr>
          <w:rFonts w:asciiTheme="minorHAnsi" w:hAnsiTheme="minorHAnsi" w:cstheme="minorHAnsi"/>
        </w:rPr>
      </w:pPr>
      <w:r>
        <w:rPr>
          <w:rFonts w:asciiTheme="minorHAnsi" w:hAnsiTheme="minorHAnsi" w:cstheme="minorHAnsi"/>
        </w:rPr>
        <w:t>………………………………………………………………………………………………………………………………………………..</w:t>
      </w:r>
    </w:p>
    <w:p w14:paraId="6DD4C308" w14:textId="77777777" w:rsidR="002C3DA8" w:rsidRPr="002C3DA8" w:rsidRDefault="007841DF" w:rsidP="007841DF">
      <w:pPr>
        <w:pStyle w:val="Standard"/>
        <w:widowControl/>
        <w:contextualSpacing/>
        <w:jc w:val="both"/>
        <w:rPr>
          <w:rFonts w:asciiTheme="minorHAnsi" w:hAnsiTheme="minorHAnsi" w:cstheme="minorHAnsi"/>
        </w:rPr>
      </w:pPr>
      <w:r>
        <w:rPr>
          <w:rFonts w:asciiTheme="minorHAnsi" w:hAnsiTheme="minorHAnsi" w:cstheme="minorHAnsi"/>
        </w:rPr>
        <w:t xml:space="preserve">4. </w:t>
      </w:r>
      <w:r w:rsidR="002C3DA8" w:rsidRPr="002C3DA8">
        <w:rPr>
          <w:rFonts w:asciiTheme="minorHAnsi" w:hAnsiTheme="minorHAnsi" w:cstheme="minorHAnsi"/>
        </w:rPr>
        <w:t xml:space="preserve">W przypadku zatrudnienia podwykonawcy Wykonawca zobowiązany jest do składania wraz z wystawioną fakturą Zamawiającemu, pisemnego potwierdzenia przez podwykonawcę, którego wierzytelność jest częścią składową wystawionej faktury o dokonaniu zapłaty na rzecz podwykonawcy oraz dokumentu zapłaty. Potwierdzenie powinno zawierać zestawienie kwot, które są należne podwykonawcy z tej faktury. W przypadku nie dostarczenia potwierdzenia oraz dokumentu zapłaty Zamawiający zatrzyma z należności Wykonawcy, kwotę w wysokości równej należności podwykonawcy, do czasu otrzymania takiego potwierdzenia oraz dokumentu zapłaty. W takim przypadku Wykonawcy nie będą przysługiwały jakiekolwiek roszczenia, w szczególności roszczenie o zapłatę odsetek za opóźnienie. </w:t>
      </w:r>
    </w:p>
    <w:p w14:paraId="164AEFE3" w14:textId="77777777" w:rsidR="002C3DA8" w:rsidRPr="002C3DA8" w:rsidRDefault="002C3DA8" w:rsidP="002C3DA8">
      <w:pPr>
        <w:ind w:left="15"/>
        <w:contextualSpacing/>
        <w:jc w:val="both"/>
        <w:rPr>
          <w:rFonts w:asciiTheme="minorHAnsi" w:hAnsiTheme="minorHAnsi" w:cstheme="minorHAnsi"/>
        </w:rPr>
      </w:pPr>
    </w:p>
    <w:p w14:paraId="53E1932F" w14:textId="77777777" w:rsidR="002C3DA8" w:rsidRPr="002C3DA8" w:rsidRDefault="00AC0D44" w:rsidP="002C3DA8">
      <w:pPr>
        <w:pStyle w:val="Standard"/>
        <w:widowControl/>
        <w:contextualSpacing/>
        <w:jc w:val="center"/>
        <w:rPr>
          <w:rFonts w:asciiTheme="minorHAnsi" w:hAnsiTheme="minorHAnsi" w:cstheme="minorHAnsi"/>
          <w:b/>
          <w:bCs/>
        </w:rPr>
      </w:pPr>
      <w:r>
        <w:rPr>
          <w:rFonts w:asciiTheme="minorHAnsi" w:hAnsiTheme="minorHAnsi" w:cstheme="minorHAnsi"/>
          <w:b/>
          <w:bCs/>
        </w:rPr>
        <w:t>§ 10</w:t>
      </w:r>
    </w:p>
    <w:p w14:paraId="0FD84300" w14:textId="77777777" w:rsidR="002C3DA8" w:rsidRPr="002C3DA8" w:rsidRDefault="007841DF" w:rsidP="007841DF">
      <w:pPr>
        <w:pStyle w:val="Standard"/>
        <w:widowControl/>
        <w:contextualSpacing/>
        <w:jc w:val="both"/>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 xml:space="preserve">Wykonawca – zgodnie z oświadczeniem zawartym w ofercie – zamówienie wykona sam, za wyjątkiem </w:t>
      </w:r>
      <w:r w:rsidR="002C3DA8" w:rsidRPr="007841DF">
        <w:rPr>
          <w:rFonts w:asciiTheme="minorHAnsi" w:hAnsiTheme="minorHAnsi" w:cstheme="minorHAnsi"/>
        </w:rPr>
        <w:t>……………………………………………,</w:t>
      </w:r>
      <w:r w:rsidR="002C3DA8" w:rsidRPr="002C3DA8">
        <w:rPr>
          <w:rFonts w:asciiTheme="minorHAnsi" w:hAnsiTheme="minorHAnsi" w:cstheme="minorHAnsi"/>
        </w:rPr>
        <w:t xml:space="preserve"> które zostaną wykonane przy udziale p</w:t>
      </w:r>
      <w:r w:rsidR="00354D07">
        <w:rPr>
          <w:rFonts w:asciiTheme="minorHAnsi" w:hAnsiTheme="minorHAnsi" w:cstheme="minorHAnsi"/>
        </w:rPr>
        <w:t>odwykonawcy, na którego zasoby W</w:t>
      </w:r>
      <w:r w:rsidR="002C3DA8" w:rsidRPr="002C3DA8">
        <w:rPr>
          <w:rFonts w:asciiTheme="minorHAnsi" w:hAnsiTheme="minorHAnsi" w:cstheme="minorHAnsi"/>
        </w:rPr>
        <w:t>ykonawca powoływał się, na zasadach określonych w art. 118 ustawy Prawo zamówień publicznych, w celu wykazania spełniania warunków udziału w postępowaniu, o których mowa w art. 112 ustawy Prawo Zamówień Publicznych.</w:t>
      </w:r>
    </w:p>
    <w:p w14:paraId="768F1111" w14:textId="77777777" w:rsidR="002C3DA8" w:rsidRPr="002C3DA8" w:rsidRDefault="00974F8D" w:rsidP="00974F8D">
      <w:pPr>
        <w:pStyle w:val="Standard"/>
        <w:widowControl/>
        <w:contextualSpacing/>
        <w:jc w:val="both"/>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Jeżeli zmiana albo rezygnacja z podwykonawcy dotyc</w:t>
      </w:r>
      <w:r w:rsidR="00354D07">
        <w:rPr>
          <w:rFonts w:asciiTheme="minorHAnsi" w:hAnsiTheme="minorHAnsi" w:cstheme="minorHAnsi"/>
        </w:rPr>
        <w:t>zy podmiotu, na którego zasoby W</w:t>
      </w:r>
      <w:r w:rsidR="002C3DA8" w:rsidRPr="002C3DA8">
        <w:rPr>
          <w:rFonts w:asciiTheme="minorHAnsi" w:hAnsiTheme="minorHAnsi" w:cstheme="minorHAnsi"/>
        </w:rPr>
        <w:t>ykonawca powoływał się, na zasadach określonych w art. 118 ustawy Prawo Zamówień Publicznych, w celu wykazania spełniania warunków udziału w postępowaniu, o którym mowa w art. 112 usta</w:t>
      </w:r>
      <w:r w:rsidR="00354D07">
        <w:rPr>
          <w:rFonts w:asciiTheme="minorHAnsi" w:hAnsiTheme="minorHAnsi" w:cstheme="minorHAnsi"/>
        </w:rPr>
        <w:t>wy Prawo zamówień publicznych, W</w:t>
      </w:r>
      <w:r w:rsidR="002C3DA8" w:rsidRPr="002C3DA8">
        <w:rPr>
          <w:rFonts w:asciiTheme="minorHAnsi" w:hAnsiTheme="minorHAnsi" w:cstheme="minorHAnsi"/>
        </w:rPr>
        <w:t>ykonawca jest obowiązany wykazać Zamawiającemu, iż pro</w:t>
      </w:r>
      <w:r w:rsidR="00354D07">
        <w:rPr>
          <w:rFonts w:asciiTheme="minorHAnsi" w:hAnsiTheme="minorHAnsi" w:cstheme="minorHAnsi"/>
        </w:rPr>
        <w:t>ponowany inny podwykonawca lub W</w:t>
      </w:r>
      <w:r w:rsidR="002C3DA8" w:rsidRPr="002C3DA8">
        <w:rPr>
          <w:rFonts w:asciiTheme="minorHAnsi" w:hAnsiTheme="minorHAnsi" w:cstheme="minorHAnsi"/>
        </w:rPr>
        <w:t>ykonawca samodzielnie spełnia je w stopniu nie mniejszym niż wymagany w trakcie postępowania o udzielenie zamówienia.</w:t>
      </w:r>
    </w:p>
    <w:p w14:paraId="698EB09C" w14:textId="77777777" w:rsidR="002C3DA8" w:rsidRPr="002C3DA8" w:rsidRDefault="00974F8D" w:rsidP="00974F8D">
      <w:pPr>
        <w:pStyle w:val="Standard"/>
        <w:widowControl/>
        <w:contextualSpacing/>
        <w:jc w:val="both"/>
        <w:rPr>
          <w:rFonts w:asciiTheme="minorHAnsi" w:hAnsiTheme="minorHAnsi" w:cstheme="minorHAnsi"/>
        </w:rPr>
      </w:pPr>
      <w:r>
        <w:rPr>
          <w:rFonts w:asciiTheme="minorHAnsi" w:hAnsiTheme="minorHAnsi" w:cstheme="minorHAnsi"/>
        </w:rPr>
        <w:t xml:space="preserve">3. </w:t>
      </w:r>
      <w:r w:rsidR="002C3DA8" w:rsidRPr="002C3DA8">
        <w:rPr>
          <w:rFonts w:asciiTheme="minorHAnsi" w:hAnsiTheme="minorHAnsi" w:cstheme="minorHAnsi"/>
        </w:rPr>
        <w:t>Wykonawca, podwykonawca lub dalszy podwykonawca zamówienia zamierzający zawrzeć umowę o podwykonawstwo, której przedmiotem są prace projektowe lub roboty budowlane, jest obowiązany, w trakcie realizacji niniejsze</w:t>
      </w:r>
      <w:r w:rsidR="00457E15">
        <w:rPr>
          <w:rFonts w:asciiTheme="minorHAnsi" w:hAnsiTheme="minorHAnsi" w:cstheme="minorHAnsi"/>
        </w:rPr>
        <w:t>go zamówienia, do przedłożenia Z</w:t>
      </w:r>
      <w:r w:rsidR="002C3DA8" w:rsidRPr="002C3DA8">
        <w:rPr>
          <w:rFonts w:asciiTheme="minorHAnsi" w:hAnsiTheme="minorHAnsi" w:cstheme="minorHAnsi"/>
        </w:rPr>
        <w:t xml:space="preserve">amawiającemu projektu tej umowy, przy czym podwykonawca lub dalszy podwykonawca </w:t>
      </w:r>
      <w:r w:rsidR="00354D07">
        <w:rPr>
          <w:rFonts w:asciiTheme="minorHAnsi" w:hAnsiTheme="minorHAnsi" w:cstheme="minorHAnsi"/>
        </w:rPr>
        <w:t>jest obowiązany dołączyć zgodę W</w:t>
      </w:r>
      <w:r w:rsidR="002C3DA8" w:rsidRPr="002C3DA8">
        <w:rPr>
          <w:rFonts w:asciiTheme="minorHAnsi" w:hAnsiTheme="minorHAnsi" w:cstheme="minorHAnsi"/>
        </w:rPr>
        <w:t>ykonawcy na zawarcie umowy o podwykonawstwo o treści zgodnej z projektem umowy.</w:t>
      </w:r>
    </w:p>
    <w:p w14:paraId="221A3F31" w14:textId="77777777" w:rsidR="002C3DA8" w:rsidRPr="002C3DA8" w:rsidRDefault="00974F8D" w:rsidP="00974F8D">
      <w:pPr>
        <w:pStyle w:val="Standard"/>
        <w:widowControl/>
        <w:contextualSpacing/>
        <w:jc w:val="both"/>
        <w:rPr>
          <w:rFonts w:asciiTheme="minorHAnsi" w:hAnsiTheme="minorHAnsi" w:cstheme="minorHAnsi"/>
        </w:rPr>
      </w:pPr>
      <w:r>
        <w:rPr>
          <w:rFonts w:asciiTheme="minorHAnsi" w:hAnsiTheme="minorHAnsi" w:cstheme="minorHAnsi"/>
        </w:rPr>
        <w:lastRenderedPageBreak/>
        <w:t xml:space="preserve">4. </w:t>
      </w:r>
      <w:r w:rsidR="002C3DA8" w:rsidRPr="002C3DA8">
        <w:rPr>
          <w:rFonts w:asciiTheme="minorHAnsi" w:hAnsiTheme="minorHAnsi" w:cstheme="minorHAnsi"/>
        </w:rPr>
        <w:t>Zamawiający w ciągu 30 dni zgłasza pisemne zastrzeżenia do przedłożonego projektu umowy o podwykonawstwo, której przedmiotem są roboty budowlane lub prace projektowe w przypadku, gdy:</w:t>
      </w:r>
    </w:p>
    <w:p w14:paraId="63F71191" w14:textId="77777777" w:rsidR="002C3DA8" w:rsidRPr="00974F8D" w:rsidRDefault="00974F8D" w:rsidP="00974F8D">
      <w:pPr>
        <w:contextualSpacing/>
        <w:jc w:val="both"/>
        <w:rPr>
          <w:rFonts w:asciiTheme="minorHAnsi" w:hAnsiTheme="minorHAnsi" w:cstheme="minorHAnsi"/>
        </w:rPr>
      </w:pPr>
      <w:r>
        <w:rPr>
          <w:rFonts w:asciiTheme="minorHAnsi" w:hAnsiTheme="minorHAnsi" w:cstheme="minorHAnsi"/>
        </w:rPr>
        <w:t xml:space="preserve">1) </w:t>
      </w:r>
      <w:r w:rsidR="002C3DA8" w:rsidRPr="00974F8D">
        <w:rPr>
          <w:rFonts w:asciiTheme="minorHAnsi" w:hAnsiTheme="minorHAnsi" w:cstheme="minorHAnsi"/>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projektowej lub roboty budowlanej</w:t>
      </w:r>
      <w:r>
        <w:rPr>
          <w:rFonts w:asciiTheme="minorHAnsi" w:hAnsiTheme="minorHAnsi" w:cstheme="minorHAnsi"/>
        </w:rPr>
        <w:t>;</w:t>
      </w:r>
    </w:p>
    <w:p w14:paraId="1869CE8E" w14:textId="77777777" w:rsidR="002C3DA8" w:rsidRPr="00974F8D" w:rsidRDefault="00974F8D" w:rsidP="00974F8D">
      <w:pPr>
        <w:contextualSpacing/>
        <w:jc w:val="both"/>
        <w:rPr>
          <w:rFonts w:asciiTheme="minorHAnsi" w:hAnsiTheme="minorHAnsi" w:cstheme="minorHAnsi"/>
        </w:rPr>
      </w:pPr>
      <w:r>
        <w:rPr>
          <w:rFonts w:asciiTheme="minorHAnsi" w:hAnsiTheme="minorHAnsi" w:cstheme="minorHAnsi"/>
        </w:rPr>
        <w:t xml:space="preserve">2) </w:t>
      </w:r>
      <w:r w:rsidR="002C3DA8" w:rsidRPr="00974F8D">
        <w:rPr>
          <w:rFonts w:asciiTheme="minorHAnsi" w:hAnsiTheme="minorHAnsi" w:cstheme="minorHAnsi"/>
        </w:rPr>
        <w:t>termin wykonania umowy o podwykonawstwo wykracza poza termin wykonania wskazany w § 3 ust.1</w:t>
      </w:r>
      <w:r>
        <w:rPr>
          <w:rFonts w:asciiTheme="minorHAnsi" w:hAnsiTheme="minorHAnsi" w:cstheme="minorHAnsi"/>
        </w:rPr>
        <w:t>;</w:t>
      </w:r>
    </w:p>
    <w:p w14:paraId="2E25E020" w14:textId="77777777" w:rsidR="002C3DA8" w:rsidRPr="00974F8D" w:rsidRDefault="00974F8D" w:rsidP="00974F8D">
      <w:pPr>
        <w:contextualSpacing/>
        <w:jc w:val="both"/>
        <w:rPr>
          <w:rFonts w:asciiTheme="minorHAnsi" w:hAnsiTheme="minorHAnsi" w:cstheme="minorHAnsi"/>
        </w:rPr>
      </w:pPr>
      <w:r>
        <w:rPr>
          <w:rFonts w:asciiTheme="minorHAnsi" w:hAnsiTheme="minorHAnsi" w:cstheme="minorHAnsi"/>
        </w:rPr>
        <w:t xml:space="preserve">3) </w:t>
      </w:r>
      <w:r w:rsidR="002C3DA8" w:rsidRPr="00974F8D">
        <w:rPr>
          <w:rFonts w:asciiTheme="minorHAnsi" w:hAnsiTheme="minorHAnsi" w:cstheme="minorHAnsi"/>
        </w:rPr>
        <w:t xml:space="preserve">umowa zawiera zapisy uzależniające dokonanie zapłaty na rzecz podwykonawcy </w:t>
      </w:r>
      <w:r w:rsidR="002C3DA8" w:rsidRPr="00974F8D">
        <w:rPr>
          <w:rFonts w:asciiTheme="minorHAnsi" w:hAnsiTheme="minorHAnsi" w:cstheme="minorHAnsi"/>
        </w:rPr>
        <w:br/>
        <w:t>od odbioru robót przez Zamawiającego lub od zapłaty należności Wykonawcy przez Zamawiającego</w:t>
      </w:r>
      <w:r>
        <w:rPr>
          <w:rFonts w:asciiTheme="minorHAnsi" w:hAnsiTheme="minorHAnsi" w:cstheme="minorHAnsi"/>
        </w:rPr>
        <w:t>;</w:t>
      </w:r>
    </w:p>
    <w:p w14:paraId="7E13EA7D" w14:textId="77777777" w:rsidR="002C3DA8" w:rsidRPr="00974F8D" w:rsidRDefault="00974F8D" w:rsidP="00974F8D">
      <w:pPr>
        <w:contextualSpacing/>
        <w:jc w:val="both"/>
        <w:rPr>
          <w:rFonts w:asciiTheme="minorHAnsi" w:hAnsiTheme="minorHAnsi" w:cstheme="minorHAnsi"/>
        </w:rPr>
      </w:pPr>
      <w:r>
        <w:rPr>
          <w:rFonts w:asciiTheme="minorHAnsi" w:hAnsiTheme="minorHAnsi" w:cstheme="minorHAnsi"/>
        </w:rPr>
        <w:t xml:space="preserve">4) </w:t>
      </w:r>
      <w:r w:rsidR="002C3DA8" w:rsidRPr="00974F8D">
        <w:rPr>
          <w:rFonts w:asciiTheme="minorHAnsi" w:hAnsiTheme="minorHAnsi" w:cstheme="minorHAnsi"/>
        </w:rPr>
        <w:t>umowa nie zawiera uregulowań dotyczących zawierania umów na roboty budowlane, dostawy lub usługi z dalszymi Podwykonawcami, w szczególności zapisów warunkujących podpisania tych umów od ich akceptacji i zgody Wykonawcy</w:t>
      </w:r>
      <w:r>
        <w:rPr>
          <w:rFonts w:asciiTheme="minorHAnsi" w:hAnsiTheme="minorHAnsi" w:cstheme="minorHAnsi"/>
        </w:rPr>
        <w:t>;</w:t>
      </w:r>
    </w:p>
    <w:p w14:paraId="5D17A675" w14:textId="77777777" w:rsidR="002C3DA8" w:rsidRPr="00974F8D" w:rsidRDefault="00974F8D" w:rsidP="00974F8D">
      <w:pPr>
        <w:contextualSpacing/>
        <w:jc w:val="both"/>
        <w:rPr>
          <w:rFonts w:asciiTheme="minorHAnsi" w:hAnsiTheme="minorHAnsi" w:cstheme="minorHAnsi"/>
        </w:rPr>
      </w:pPr>
      <w:r>
        <w:rPr>
          <w:rFonts w:asciiTheme="minorHAnsi" w:hAnsiTheme="minorHAnsi" w:cstheme="minorHAnsi"/>
        </w:rPr>
        <w:t xml:space="preserve">5) </w:t>
      </w:r>
      <w:r w:rsidR="002C3DA8" w:rsidRPr="00974F8D">
        <w:rPr>
          <w:rFonts w:asciiTheme="minorHAnsi" w:hAnsiTheme="minorHAnsi" w:cstheme="minorHAnsi"/>
        </w:rPr>
        <w:t>umowa zawiera ceny jednostkowe wyższe niż zawarte w ofercie Wykonawcy</w:t>
      </w:r>
      <w:r>
        <w:rPr>
          <w:rFonts w:asciiTheme="minorHAnsi" w:hAnsiTheme="minorHAnsi" w:cstheme="minorHAnsi"/>
        </w:rPr>
        <w:t>;</w:t>
      </w:r>
    </w:p>
    <w:p w14:paraId="6F59C9D1" w14:textId="77777777" w:rsidR="002C3DA8" w:rsidRPr="00974F8D" w:rsidRDefault="00974F8D" w:rsidP="00974F8D">
      <w:pPr>
        <w:contextualSpacing/>
        <w:jc w:val="both"/>
        <w:rPr>
          <w:rFonts w:asciiTheme="minorHAnsi" w:hAnsiTheme="minorHAnsi" w:cstheme="minorHAnsi"/>
        </w:rPr>
      </w:pPr>
      <w:r>
        <w:rPr>
          <w:rFonts w:asciiTheme="minorHAnsi" w:hAnsiTheme="minorHAnsi" w:cstheme="minorHAnsi"/>
        </w:rPr>
        <w:t xml:space="preserve">6) </w:t>
      </w:r>
      <w:r w:rsidR="002C3DA8" w:rsidRPr="00974F8D">
        <w:rPr>
          <w:rFonts w:asciiTheme="minorHAnsi" w:hAnsiTheme="minorHAnsi" w:cstheme="minorHAnsi"/>
        </w:rPr>
        <w:t>umowa nie zawiera cen (również jednostkowych) z dopuszczeniem utajnienia tych cen dla podmiotów innych niż Zamawiający oraz osoby przez niego uprawnione.</w:t>
      </w:r>
    </w:p>
    <w:p w14:paraId="62A045AB" w14:textId="77777777" w:rsidR="002C3DA8" w:rsidRPr="002C3DA8" w:rsidRDefault="00474D16" w:rsidP="00474D16">
      <w:pPr>
        <w:pStyle w:val="Standard"/>
        <w:widowControl/>
        <w:contextualSpacing/>
        <w:jc w:val="both"/>
        <w:rPr>
          <w:rFonts w:asciiTheme="minorHAnsi" w:hAnsiTheme="minorHAnsi" w:cstheme="minorHAnsi"/>
        </w:rPr>
      </w:pPr>
      <w:r>
        <w:rPr>
          <w:rFonts w:asciiTheme="minorHAnsi" w:hAnsiTheme="minorHAnsi" w:cstheme="minorHAnsi"/>
        </w:rPr>
        <w:t xml:space="preserve">5. </w:t>
      </w:r>
      <w:r w:rsidR="002C3DA8" w:rsidRPr="002C3DA8">
        <w:rPr>
          <w:rFonts w:asciiTheme="minorHAnsi" w:hAnsiTheme="minorHAnsi" w:cstheme="minorHAnsi"/>
        </w:rPr>
        <w:t>Niezgłoszenie pisemnych zastrzeżeń do przedłożonego projektu umowy o podwykonawstwo, której przedmiotem są prace projektowe lub roboty budowlane, w terminie wskazanym w ust. 4 uważa się za akceptację projektu umowy przez Zamawiającego.</w:t>
      </w:r>
    </w:p>
    <w:p w14:paraId="399D9CF2" w14:textId="5623B347" w:rsidR="002C3DA8" w:rsidRPr="002C3DA8" w:rsidRDefault="00474D16" w:rsidP="00474D16">
      <w:pPr>
        <w:pStyle w:val="Standard"/>
        <w:widowControl/>
        <w:contextualSpacing/>
        <w:jc w:val="both"/>
        <w:rPr>
          <w:rFonts w:asciiTheme="minorHAnsi" w:hAnsiTheme="minorHAnsi" w:cstheme="minorHAnsi"/>
        </w:rPr>
      </w:pPr>
      <w:r>
        <w:rPr>
          <w:rFonts w:asciiTheme="minorHAnsi" w:hAnsiTheme="minorHAnsi" w:cstheme="minorHAnsi"/>
        </w:rPr>
        <w:t xml:space="preserve">6. </w:t>
      </w:r>
      <w:r w:rsidR="002C3DA8" w:rsidRPr="002C3DA8">
        <w:rPr>
          <w:rFonts w:asciiTheme="minorHAnsi" w:hAnsiTheme="minorHAnsi" w:cstheme="minorHAnsi"/>
        </w:rPr>
        <w:t>Wykonawca, podwykonawca lub dalszy podw</w:t>
      </w:r>
      <w:r w:rsidR="00EA4504">
        <w:rPr>
          <w:rFonts w:asciiTheme="minorHAnsi" w:hAnsiTheme="minorHAnsi" w:cstheme="minorHAnsi"/>
        </w:rPr>
        <w:t>ykonawca zamówienia przedkłada Z</w:t>
      </w:r>
      <w:r w:rsidR="002C3DA8" w:rsidRPr="002C3DA8">
        <w:rPr>
          <w:rFonts w:asciiTheme="minorHAnsi" w:hAnsiTheme="minorHAnsi" w:cstheme="minorHAnsi"/>
        </w:rPr>
        <w:t xml:space="preserve">amawiającemu poświadczoną (przez siebie) za zgodność z oryginałem kopię zawartej umowy o podwykonawstwo, której przedmiotem są roboty budowlane lub prace projektowe, </w:t>
      </w:r>
      <w:r w:rsidR="00016F56">
        <w:rPr>
          <w:rFonts w:asciiTheme="minorHAnsi" w:hAnsiTheme="minorHAnsi" w:cstheme="minorHAnsi"/>
        </w:rPr>
        <w:t xml:space="preserve">                  </w:t>
      </w:r>
      <w:r w:rsidR="002C3DA8" w:rsidRPr="002C3DA8">
        <w:rPr>
          <w:rFonts w:asciiTheme="minorHAnsi" w:hAnsiTheme="minorHAnsi" w:cstheme="minorHAnsi"/>
        </w:rPr>
        <w:t>w terminie 7 dni od dnia jej zawarcia.</w:t>
      </w:r>
    </w:p>
    <w:p w14:paraId="6E9AB200" w14:textId="77777777" w:rsidR="002C3DA8" w:rsidRPr="002C3DA8" w:rsidRDefault="00474D16" w:rsidP="00474D16">
      <w:pPr>
        <w:pStyle w:val="Standard"/>
        <w:widowControl/>
        <w:contextualSpacing/>
        <w:jc w:val="both"/>
        <w:rPr>
          <w:rFonts w:asciiTheme="minorHAnsi" w:hAnsiTheme="minorHAnsi" w:cstheme="minorHAnsi"/>
        </w:rPr>
      </w:pPr>
      <w:r>
        <w:rPr>
          <w:rFonts w:asciiTheme="minorHAnsi" w:hAnsiTheme="minorHAnsi" w:cstheme="minorHAnsi"/>
        </w:rPr>
        <w:t xml:space="preserve">7. </w:t>
      </w:r>
      <w:r w:rsidR="002C3DA8" w:rsidRPr="002C3DA8">
        <w:rPr>
          <w:rFonts w:asciiTheme="minorHAnsi" w:hAnsiTheme="minorHAnsi" w:cstheme="minorHAnsi"/>
        </w:rPr>
        <w:t xml:space="preserve">Zamawiający w ciągu 7 dni zgłasza pisemny sprzeciw do przedłożonej umowy </w:t>
      </w:r>
      <w:r w:rsidR="002C3DA8" w:rsidRPr="002C3DA8">
        <w:rPr>
          <w:rFonts w:asciiTheme="minorHAnsi" w:hAnsiTheme="minorHAnsi" w:cstheme="minorHAnsi"/>
        </w:rPr>
        <w:br/>
        <w:t>o podwykonawstwo, której przedmiotem są usługi projektowe lub roboty budowlane, w przypadkach, o których mowa w ust. 4.</w:t>
      </w:r>
    </w:p>
    <w:p w14:paraId="3FAB8BC8" w14:textId="77777777" w:rsidR="002C3DA8" w:rsidRPr="002C3DA8" w:rsidRDefault="00474D16" w:rsidP="00474D16">
      <w:pPr>
        <w:pStyle w:val="Standard"/>
        <w:widowControl/>
        <w:contextualSpacing/>
        <w:jc w:val="both"/>
        <w:rPr>
          <w:rFonts w:asciiTheme="minorHAnsi" w:hAnsiTheme="minorHAnsi" w:cstheme="minorHAnsi"/>
        </w:rPr>
      </w:pPr>
      <w:r>
        <w:rPr>
          <w:rFonts w:asciiTheme="minorHAnsi" w:hAnsiTheme="minorHAnsi" w:cstheme="minorHAnsi"/>
        </w:rPr>
        <w:t xml:space="preserve">8. </w:t>
      </w:r>
      <w:r w:rsidR="002C3DA8" w:rsidRPr="002C3DA8">
        <w:rPr>
          <w:rFonts w:asciiTheme="minorHAnsi" w:hAnsiTheme="minorHAnsi" w:cstheme="minorHAnsi"/>
        </w:rPr>
        <w:t>Niezgłoszenie pisemnego sprzeciwu do przedłożonej umowy o podwykonawstwo, której przedmiotem są prace projektowe lub roboty budowlane, w terminie określonym w ust. 7, uważa się za akceptację umowy przez Zamawiającego.</w:t>
      </w:r>
    </w:p>
    <w:p w14:paraId="331E5325" w14:textId="61F6D446" w:rsidR="002C3DA8" w:rsidRPr="002C3DA8" w:rsidRDefault="00474D16" w:rsidP="00474D16">
      <w:pPr>
        <w:pStyle w:val="Standard"/>
        <w:widowControl/>
        <w:contextualSpacing/>
        <w:jc w:val="both"/>
        <w:rPr>
          <w:rFonts w:asciiTheme="minorHAnsi" w:hAnsiTheme="minorHAnsi" w:cstheme="minorHAnsi"/>
        </w:rPr>
      </w:pPr>
      <w:r>
        <w:rPr>
          <w:rFonts w:asciiTheme="minorHAnsi" w:hAnsiTheme="minorHAnsi" w:cstheme="minorHAnsi"/>
        </w:rPr>
        <w:t xml:space="preserve">9. </w:t>
      </w:r>
      <w:r w:rsidR="002C3DA8" w:rsidRPr="002C3DA8">
        <w:rPr>
          <w:rFonts w:asciiTheme="minorHAnsi" w:hAnsiTheme="minorHAnsi" w:cstheme="minorHAnsi"/>
        </w:rPr>
        <w:t>Wykonawca, podwykonawca lub dalszy podwykonawca zamówienia na usługi projektowe l</w:t>
      </w:r>
      <w:r w:rsidR="00EA50EA">
        <w:rPr>
          <w:rFonts w:asciiTheme="minorHAnsi" w:hAnsiTheme="minorHAnsi" w:cstheme="minorHAnsi"/>
        </w:rPr>
        <w:t>ub roboty budowlane przedkłada Z</w:t>
      </w:r>
      <w:r w:rsidR="002C3DA8" w:rsidRPr="002C3DA8">
        <w:rPr>
          <w:rFonts w:asciiTheme="minorHAnsi" w:hAnsiTheme="minorHAnsi" w:cstheme="minorHAnsi"/>
        </w:rPr>
        <w:t xml:space="preserve">amawiającemu poświadczoną za zgodność z oryginałem kopię zawartej umowy o podwykonawstwo, której przedmiotem są dostawy lub usługi, </w:t>
      </w:r>
      <w:r>
        <w:rPr>
          <w:rFonts w:asciiTheme="minorHAnsi" w:hAnsiTheme="minorHAnsi" w:cstheme="minorHAnsi"/>
        </w:rPr>
        <w:t xml:space="preserve">         </w:t>
      </w:r>
      <w:r w:rsidR="00016F56">
        <w:rPr>
          <w:rFonts w:asciiTheme="minorHAnsi" w:hAnsiTheme="minorHAnsi" w:cstheme="minorHAnsi"/>
        </w:rPr>
        <w:t xml:space="preserve">      </w:t>
      </w:r>
      <w:r w:rsidR="002C3DA8" w:rsidRPr="002C3DA8">
        <w:rPr>
          <w:rFonts w:asciiTheme="minorHAnsi" w:hAnsiTheme="minorHAnsi" w:cstheme="minorHAnsi"/>
        </w:rPr>
        <w:t>w terminie 7 dni od dnia jej zawarcia, z wyłączeniem umów o podwykonawstwo o wartości mniejszej niż 0,5% wartości umowy netto wskazanej w § 11 ust. 1 niniejszej umowy, jako niepodlegające niniejszemu obowiązkowi. Wyłączenia, o których mowa w zdaniach poprzednich, nie dotyczą umów o podwykonawstwo o wartości większej niż 50.000 zł brutto.</w:t>
      </w:r>
    </w:p>
    <w:p w14:paraId="2D6883F7" w14:textId="77777777" w:rsidR="002C3DA8" w:rsidRPr="002C3DA8" w:rsidRDefault="000779BD" w:rsidP="000779BD">
      <w:pPr>
        <w:pStyle w:val="Standard"/>
        <w:widowControl/>
        <w:contextualSpacing/>
        <w:jc w:val="both"/>
        <w:rPr>
          <w:rFonts w:asciiTheme="minorHAnsi" w:hAnsiTheme="minorHAnsi" w:cstheme="minorHAnsi"/>
        </w:rPr>
      </w:pPr>
      <w:r>
        <w:rPr>
          <w:rFonts w:asciiTheme="minorHAnsi" w:hAnsiTheme="minorHAnsi" w:cstheme="minorHAnsi"/>
        </w:rPr>
        <w:t xml:space="preserve">10. </w:t>
      </w:r>
      <w:r w:rsidR="002C3DA8" w:rsidRPr="002C3DA8">
        <w:rPr>
          <w:rFonts w:asciiTheme="minorHAnsi" w:hAnsiTheme="minorHAnsi" w:cstheme="minorHAnsi"/>
        </w:rPr>
        <w:t>W przypadku, o którym mowa w ust. 9, jeżeli termin zapłaty wynagrodzenia jest dłuższy</w:t>
      </w:r>
      <w:r w:rsidR="00EA50EA">
        <w:rPr>
          <w:rFonts w:asciiTheme="minorHAnsi" w:hAnsiTheme="minorHAnsi" w:cstheme="minorHAnsi"/>
        </w:rPr>
        <w:t xml:space="preserve"> niż określony w ust. 3 pkt 1, Z</w:t>
      </w:r>
      <w:r w:rsidR="002C3DA8" w:rsidRPr="002C3DA8">
        <w:rPr>
          <w:rFonts w:asciiTheme="minorHAnsi" w:hAnsiTheme="minorHAnsi" w:cstheme="minorHAnsi"/>
        </w:rPr>
        <w:t>amawiający poinformuje o tym wykonawcę i wezwie go do doprowadzenia do zmiany tej umowy w terminie nie dłuższym niż 3 dni od otrzymania informacji, pod rygorem wystąpienia o zapłatę kary umownej.</w:t>
      </w:r>
    </w:p>
    <w:p w14:paraId="1D9B6630" w14:textId="77777777" w:rsidR="002C3DA8" w:rsidRPr="002C3DA8" w:rsidRDefault="000779BD" w:rsidP="000779BD">
      <w:pPr>
        <w:pStyle w:val="Standard"/>
        <w:widowControl/>
        <w:contextualSpacing/>
        <w:jc w:val="both"/>
        <w:rPr>
          <w:rFonts w:asciiTheme="minorHAnsi" w:hAnsiTheme="minorHAnsi" w:cstheme="minorHAnsi"/>
        </w:rPr>
      </w:pPr>
      <w:r>
        <w:rPr>
          <w:rFonts w:asciiTheme="minorHAnsi" w:hAnsiTheme="minorHAnsi" w:cstheme="minorHAnsi"/>
        </w:rPr>
        <w:t xml:space="preserve">11. </w:t>
      </w:r>
      <w:r w:rsidR="002C3DA8" w:rsidRPr="002C3DA8">
        <w:rPr>
          <w:rFonts w:asciiTheme="minorHAnsi" w:hAnsiTheme="minorHAnsi" w:cstheme="minorHAnsi"/>
        </w:rPr>
        <w:t>Przepisy ust. 2 – 10 stosuje się odpowiednio do zmian umów o podwykonawstwo.</w:t>
      </w:r>
    </w:p>
    <w:p w14:paraId="6DABEF8A" w14:textId="77777777" w:rsidR="002C3DA8" w:rsidRPr="002C3DA8" w:rsidRDefault="000779BD" w:rsidP="000779BD">
      <w:pPr>
        <w:pStyle w:val="Standard"/>
        <w:widowControl/>
        <w:contextualSpacing/>
        <w:jc w:val="both"/>
        <w:rPr>
          <w:rFonts w:asciiTheme="minorHAnsi" w:hAnsiTheme="minorHAnsi" w:cstheme="minorHAnsi"/>
        </w:rPr>
      </w:pPr>
      <w:r>
        <w:rPr>
          <w:rFonts w:asciiTheme="minorHAnsi" w:hAnsiTheme="minorHAnsi" w:cstheme="minorHAnsi"/>
        </w:rPr>
        <w:t xml:space="preserve">12. </w:t>
      </w:r>
      <w:r w:rsidR="002C3DA8" w:rsidRPr="002C3DA8">
        <w:rPr>
          <w:rFonts w:asciiTheme="minorHAnsi" w:hAnsiTheme="minorHAnsi" w:cstheme="minorHAnsi"/>
        </w:rPr>
        <w:t xml:space="preserve">W przypadku powierzenia przez Wykonawcę realizacji robót Podwykonawcy, Wykonawca jest zobowiązany do dokonania we własnym zakresie zapłaty wymagalnego wynagrodzenia należnego Podwykonawcy z zachowaniem terminów płatności określonych w umowie </w:t>
      </w:r>
      <w:r w:rsidR="002C3DA8" w:rsidRPr="002C3DA8">
        <w:rPr>
          <w:rFonts w:asciiTheme="minorHAnsi" w:hAnsiTheme="minorHAnsi" w:cstheme="minorHAnsi"/>
        </w:rPr>
        <w:lastRenderedPageBreak/>
        <w:t>z Podwykonawcą. Dla potwierdzenia 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 oraz dokumentu zapłaty</w:t>
      </w:r>
      <w:r>
        <w:rPr>
          <w:rFonts w:asciiTheme="minorHAnsi" w:hAnsiTheme="minorHAnsi" w:cstheme="minorHAnsi"/>
        </w:rPr>
        <w:t>.</w:t>
      </w:r>
    </w:p>
    <w:p w14:paraId="7811727F" w14:textId="77777777" w:rsidR="002C3DA8" w:rsidRPr="002C3DA8" w:rsidRDefault="000172F2" w:rsidP="000172F2">
      <w:pPr>
        <w:pStyle w:val="Standard"/>
        <w:widowControl/>
        <w:contextualSpacing/>
        <w:jc w:val="both"/>
        <w:rPr>
          <w:rFonts w:asciiTheme="minorHAnsi" w:hAnsiTheme="minorHAnsi" w:cstheme="minorHAnsi"/>
        </w:rPr>
      </w:pPr>
      <w:r>
        <w:rPr>
          <w:rFonts w:asciiTheme="minorHAnsi" w:hAnsiTheme="minorHAnsi" w:cstheme="minorHAnsi"/>
        </w:rPr>
        <w:t xml:space="preserve">13. </w:t>
      </w:r>
      <w:r w:rsidR="002C3DA8" w:rsidRPr="002C3DA8">
        <w:rPr>
          <w:rFonts w:asciiTheme="minorHAnsi" w:hAnsiTheme="minorHAnsi" w:cstheme="minorHAnsi"/>
        </w:rPr>
        <w:t xml:space="preserve">Zamawiający dokona bezpośredniej zapłaty wymagalnego wynagrodzenia przysługującego podwykonawcy lub dalszemu podwykonawcy, który zawarł zaakceptowaną przez </w:t>
      </w:r>
      <w:r w:rsidR="007B1A9A" w:rsidRPr="002C3DA8">
        <w:rPr>
          <w:rFonts w:asciiTheme="minorHAnsi" w:hAnsiTheme="minorHAnsi" w:cstheme="minorHAnsi"/>
        </w:rPr>
        <w:t>Zamawiającego</w:t>
      </w:r>
      <w:r w:rsidR="002C3DA8" w:rsidRPr="002C3DA8">
        <w:rPr>
          <w:rFonts w:asciiTheme="minorHAnsi" w:hAnsiTheme="minorHAnsi" w:cstheme="minorHAnsi"/>
        </w:rPr>
        <w:t xml:space="preserve">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0626B98" w14:textId="77777777" w:rsidR="002C3DA8" w:rsidRPr="002C3DA8" w:rsidRDefault="000172F2" w:rsidP="000172F2">
      <w:pPr>
        <w:pStyle w:val="Standard"/>
        <w:widowControl/>
        <w:contextualSpacing/>
        <w:jc w:val="both"/>
        <w:rPr>
          <w:rFonts w:asciiTheme="minorHAnsi" w:hAnsiTheme="minorHAnsi" w:cstheme="minorHAnsi"/>
        </w:rPr>
      </w:pPr>
      <w:r>
        <w:rPr>
          <w:rFonts w:asciiTheme="minorHAnsi" w:hAnsiTheme="minorHAnsi" w:cstheme="minorHAnsi"/>
        </w:rPr>
        <w:t xml:space="preserve">14. </w:t>
      </w:r>
      <w:r w:rsidR="002C3DA8" w:rsidRPr="002C3DA8">
        <w:rPr>
          <w:rFonts w:asciiTheme="minorHAnsi" w:hAnsiTheme="minorHAnsi" w:cstheme="minorHAnsi"/>
        </w:rPr>
        <w:t xml:space="preserve">Wynagrodzenie, o którym mowa w ust. 13, dotyczy wyłącznie należności powstałych po zaakceptowaniu przez Zamawiającego umowy o podwykonawstwo, której przedmiotem są roboty </w:t>
      </w:r>
      <w:r w:rsidR="00F846B3">
        <w:rPr>
          <w:rFonts w:asciiTheme="minorHAnsi" w:hAnsiTheme="minorHAnsi" w:cstheme="minorHAnsi"/>
        </w:rPr>
        <w:t>budowlane, lub po przedłożeniu Z</w:t>
      </w:r>
      <w:r w:rsidR="002C3DA8" w:rsidRPr="002C3DA8">
        <w:rPr>
          <w:rFonts w:asciiTheme="minorHAnsi" w:hAnsiTheme="minorHAnsi" w:cstheme="minorHAnsi"/>
        </w:rPr>
        <w:t>amawiającemu poświadczonej za zgodność z oryginałem kopii umowy o podwykonawstwo, której przedmiotem są dostawy lub usługi.</w:t>
      </w:r>
    </w:p>
    <w:p w14:paraId="6AC690FD" w14:textId="77777777" w:rsidR="002C3DA8" w:rsidRPr="002C3DA8" w:rsidRDefault="000172F2" w:rsidP="000172F2">
      <w:pPr>
        <w:pStyle w:val="Standard"/>
        <w:widowControl/>
        <w:contextualSpacing/>
        <w:jc w:val="both"/>
        <w:rPr>
          <w:rFonts w:asciiTheme="minorHAnsi" w:hAnsiTheme="minorHAnsi" w:cstheme="minorHAnsi"/>
        </w:rPr>
      </w:pPr>
      <w:r>
        <w:rPr>
          <w:rFonts w:asciiTheme="minorHAnsi" w:hAnsiTheme="minorHAnsi" w:cstheme="minorHAnsi"/>
        </w:rPr>
        <w:t xml:space="preserve">15. </w:t>
      </w:r>
      <w:r w:rsidR="002C3DA8" w:rsidRPr="002C3DA8">
        <w:rPr>
          <w:rFonts w:asciiTheme="minorHAnsi" w:hAnsiTheme="minorHAnsi" w:cstheme="minorHAnsi"/>
        </w:rPr>
        <w:t>Bezpośrednia zapłata obejmuje wyłącznie należne wynagrodzenie, bez odsetek, należnych podwykonawcy lub dalszemu podwykonawcy.</w:t>
      </w:r>
    </w:p>
    <w:p w14:paraId="5EB533E4" w14:textId="77777777" w:rsidR="002C3DA8" w:rsidRPr="002C3DA8" w:rsidRDefault="000172F2" w:rsidP="000172F2">
      <w:pPr>
        <w:pStyle w:val="Standard"/>
        <w:widowControl/>
        <w:contextualSpacing/>
        <w:jc w:val="both"/>
        <w:rPr>
          <w:rFonts w:asciiTheme="minorHAnsi" w:hAnsiTheme="minorHAnsi" w:cstheme="minorHAnsi"/>
        </w:rPr>
      </w:pPr>
      <w:r>
        <w:rPr>
          <w:rFonts w:asciiTheme="minorHAnsi" w:hAnsiTheme="minorHAnsi" w:cstheme="minorHAnsi"/>
        </w:rPr>
        <w:t xml:space="preserve">16. </w:t>
      </w:r>
      <w:r w:rsidR="002C3DA8" w:rsidRPr="002C3DA8">
        <w:rPr>
          <w:rFonts w:asciiTheme="minorHAnsi" w:hAnsiTheme="minorHAnsi" w:cstheme="minorHAnsi"/>
        </w:rPr>
        <w:t>Przed do</w:t>
      </w:r>
      <w:r w:rsidR="00F846B3">
        <w:rPr>
          <w:rFonts w:asciiTheme="minorHAnsi" w:hAnsiTheme="minorHAnsi" w:cstheme="minorHAnsi"/>
        </w:rPr>
        <w:t>konaniem bezpośredniej zapłaty Z</w:t>
      </w:r>
      <w:r w:rsidR="002C3DA8" w:rsidRPr="002C3DA8">
        <w:rPr>
          <w:rFonts w:asciiTheme="minorHAnsi" w:hAnsiTheme="minorHAnsi" w:cstheme="minorHAnsi"/>
        </w:rPr>
        <w:t>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6894A6F0" w14:textId="77777777" w:rsidR="002C3DA8" w:rsidRPr="002C3DA8" w:rsidRDefault="000172F2" w:rsidP="000172F2">
      <w:pPr>
        <w:pStyle w:val="Standard"/>
        <w:widowControl/>
        <w:contextualSpacing/>
        <w:jc w:val="both"/>
        <w:rPr>
          <w:rFonts w:asciiTheme="minorHAnsi" w:hAnsiTheme="minorHAnsi" w:cstheme="minorHAnsi"/>
        </w:rPr>
      </w:pPr>
      <w:r>
        <w:rPr>
          <w:rFonts w:asciiTheme="minorHAnsi" w:hAnsiTheme="minorHAnsi" w:cstheme="minorHAnsi"/>
        </w:rPr>
        <w:t xml:space="preserve">17. </w:t>
      </w:r>
      <w:r w:rsidR="002C3DA8" w:rsidRPr="002C3DA8">
        <w:rPr>
          <w:rFonts w:asciiTheme="minorHAnsi" w:hAnsiTheme="minorHAnsi" w:cstheme="minorHAnsi"/>
        </w:rPr>
        <w:t>W przypadku zgłoszenia uwag, o których mowa w ust. 16, w terminie wskazanym przez Zamawiającego, Zamawiający może:</w:t>
      </w:r>
    </w:p>
    <w:p w14:paraId="29D541B8" w14:textId="77777777" w:rsidR="002C3DA8" w:rsidRPr="000172F2" w:rsidRDefault="000172F2" w:rsidP="000172F2">
      <w:pPr>
        <w:contextualSpacing/>
        <w:jc w:val="both"/>
        <w:rPr>
          <w:rFonts w:asciiTheme="minorHAnsi" w:hAnsiTheme="minorHAnsi" w:cstheme="minorHAnsi"/>
        </w:rPr>
      </w:pPr>
      <w:r>
        <w:rPr>
          <w:rFonts w:asciiTheme="minorHAnsi" w:hAnsiTheme="minorHAnsi" w:cstheme="minorHAnsi"/>
        </w:rPr>
        <w:t xml:space="preserve">1) </w:t>
      </w:r>
      <w:r w:rsidR="002C3DA8" w:rsidRPr="000172F2">
        <w:rPr>
          <w:rFonts w:asciiTheme="minorHAnsi" w:hAnsiTheme="minorHAnsi" w:cstheme="minorHAnsi"/>
        </w:rPr>
        <w:t>nie dokonać bezpośredniej zapłaty wynagrodzenia podwykonawcy lub</w:t>
      </w:r>
      <w:r w:rsidR="00B92A9A">
        <w:rPr>
          <w:rFonts w:asciiTheme="minorHAnsi" w:hAnsiTheme="minorHAnsi" w:cstheme="minorHAnsi"/>
        </w:rPr>
        <w:t xml:space="preserve"> dalszemu podwykonawcy, jeżeli W</w:t>
      </w:r>
      <w:r w:rsidR="002C3DA8" w:rsidRPr="000172F2">
        <w:rPr>
          <w:rFonts w:asciiTheme="minorHAnsi" w:hAnsiTheme="minorHAnsi" w:cstheme="minorHAnsi"/>
        </w:rPr>
        <w:t>ykonawca wykaże niezasadność takiej zapłaty, albo</w:t>
      </w:r>
    </w:p>
    <w:p w14:paraId="75470556" w14:textId="77777777" w:rsidR="002C3DA8" w:rsidRPr="000172F2" w:rsidRDefault="000172F2" w:rsidP="000172F2">
      <w:pPr>
        <w:contextualSpacing/>
        <w:jc w:val="both"/>
        <w:rPr>
          <w:rFonts w:asciiTheme="minorHAnsi" w:hAnsiTheme="minorHAnsi" w:cstheme="minorHAnsi"/>
        </w:rPr>
      </w:pPr>
      <w:r>
        <w:rPr>
          <w:rFonts w:asciiTheme="minorHAnsi" w:hAnsiTheme="minorHAnsi" w:cstheme="minorHAnsi"/>
        </w:rPr>
        <w:t xml:space="preserve">2) </w:t>
      </w:r>
      <w:r w:rsidR="002C3DA8" w:rsidRPr="000172F2">
        <w:rPr>
          <w:rFonts w:asciiTheme="minorHAnsi" w:hAnsiTheme="minorHAnsi" w:cstheme="minorHAnsi"/>
        </w:rPr>
        <w:t xml:space="preserve">złożyć do depozytu sądowego kwotę potrzebną na pokrycie wynagrodzenia podwykonawcy lub dalszego podwykonawcy w przypadku istnienia zasadniczej wątpliwości </w:t>
      </w:r>
      <w:r w:rsidR="007B1A9A" w:rsidRPr="000172F2">
        <w:rPr>
          <w:rFonts w:asciiTheme="minorHAnsi" w:hAnsiTheme="minorHAnsi" w:cstheme="minorHAnsi"/>
        </w:rPr>
        <w:t>Zamawiającego</w:t>
      </w:r>
      <w:r w:rsidR="002C3DA8" w:rsidRPr="000172F2">
        <w:rPr>
          <w:rFonts w:asciiTheme="minorHAnsi" w:hAnsiTheme="minorHAnsi" w:cstheme="minorHAnsi"/>
        </w:rPr>
        <w:t xml:space="preserve"> co do wysokości należnej zapłaty lub podmiotu, któremu płatność się należy, albo</w:t>
      </w:r>
    </w:p>
    <w:p w14:paraId="40A497BF" w14:textId="77777777" w:rsidR="002C3DA8" w:rsidRPr="000172F2" w:rsidRDefault="000172F2" w:rsidP="000172F2">
      <w:pPr>
        <w:contextualSpacing/>
        <w:jc w:val="both"/>
        <w:rPr>
          <w:rFonts w:asciiTheme="minorHAnsi" w:hAnsiTheme="minorHAnsi" w:cstheme="minorHAnsi"/>
        </w:rPr>
      </w:pPr>
      <w:r>
        <w:rPr>
          <w:rFonts w:asciiTheme="minorHAnsi" w:hAnsiTheme="minorHAnsi" w:cstheme="minorHAnsi"/>
        </w:rPr>
        <w:t xml:space="preserve">3) </w:t>
      </w:r>
      <w:r w:rsidR="002C3DA8" w:rsidRPr="000172F2">
        <w:rPr>
          <w:rFonts w:asciiTheme="minorHAnsi" w:hAnsiTheme="minorHAnsi" w:cstheme="minorHAnsi"/>
        </w:rPr>
        <w:t>dokonać bezpośredniej zapłaty wynagrodzenia podwykonawcy lub dalszemu podwykonawcy, jeżeli podwykonawca lub dalszy podwykonawca wykaże zasadność takiej zapłaty.</w:t>
      </w:r>
    </w:p>
    <w:p w14:paraId="055E5C9F" w14:textId="77777777" w:rsidR="002C3DA8" w:rsidRPr="002C3DA8" w:rsidRDefault="00346E4D" w:rsidP="00346E4D">
      <w:pPr>
        <w:pStyle w:val="Standard"/>
        <w:widowControl/>
        <w:contextualSpacing/>
        <w:jc w:val="both"/>
        <w:rPr>
          <w:rFonts w:asciiTheme="minorHAnsi" w:hAnsiTheme="minorHAnsi" w:cstheme="minorHAnsi"/>
        </w:rPr>
      </w:pPr>
      <w:r>
        <w:rPr>
          <w:rFonts w:asciiTheme="minorHAnsi" w:hAnsiTheme="minorHAnsi" w:cstheme="minorHAnsi"/>
        </w:rPr>
        <w:t xml:space="preserve">18. </w:t>
      </w:r>
      <w:r w:rsidR="002C3DA8" w:rsidRPr="002C3DA8">
        <w:rPr>
          <w:rFonts w:asciiTheme="minorHAnsi" w:hAnsiTheme="minorHAnsi" w:cstheme="minorHAnsi"/>
        </w:rPr>
        <w:t>W przypadku dokonania bezpośredniej zapłaty podwykonawcy lub dalszemu podwykonawcy, o których mowa w ust. 13, Zamawiający potrąci kwotę wypłaconego wynagrodzenia z wynagrodzenia należnego wykonawcy.</w:t>
      </w:r>
    </w:p>
    <w:p w14:paraId="1013F843" w14:textId="77777777" w:rsidR="002C3DA8" w:rsidRPr="002C3DA8" w:rsidRDefault="00346E4D" w:rsidP="00346E4D">
      <w:pPr>
        <w:pStyle w:val="Standard"/>
        <w:widowControl/>
        <w:contextualSpacing/>
        <w:jc w:val="both"/>
        <w:rPr>
          <w:rFonts w:asciiTheme="minorHAnsi" w:hAnsiTheme="minorHAnsi" w:cstheme="minorHAnsi"/>
        </w:rPr>
      </w:pPr>
      <w:r>
        <w:rPr>
          <w:rFonts w:asciiTheme="minorHAnsi" w:hAnsiTheme="minorHAnsi" w:cstheme="minorHAnsi"/>
        </w:rPr>
        <w:t xml:space="preserve">19. </w:t>
      </w:r>
      <w:r w:rsidR="002C3DA8" w:rsidRPr="002C3DA8">
        <w:rPr>
          <w:rFonts w:asciiTheme="minorHAnsi" w:hAnsiTheme="minorHAnsi" w:cstheme="minorHAnsi"/>
        </w:rPr>
        <w:t>Jakakolwiek przerwa w realizacji robót wynikająca z braku Podwykonawcy będzie traktowana jako przerwa wynikła z przyczyn zależnych od Wykonawcy i będzie stanowić podstawę naliczenia kar umownych.</w:t>
      </w:r>
    </w:p>
    <w:p w14:paraId="6927D42A" w14:textId="77777777" w:rsidR="002C3DA8" w:rsidRPr="002C3DA8" w:rsidRDefault="00346E4D" w:rsidP="00346E4D">
      <w:pPr>
        <w:pStyle w:val="Standard"/>
        <w:widowControl/>
        <w:contextualSpacing/>
        <w:jc w:val="both"/>
        <w:rPr>
          <w:rFonts w:asciiTheme="minorHAnsi" w:hAnsiTheme="minorHAnsi" w:cstheme="minorHAnsi"/>
        </w:rPr>
      </w:pPr>
      <w:r>
        <w:rPr>
          <w:rFonts w:asciiTheme="minorHAnsi" w:hAnsiTheme="minorHAnsi" w:cstheme="minorHAnsi"/>
        </w:rPr>
        <w:t xml:space="preserve">20. </w:t>
      </w:r>
      <w:r w:rsidR="002C3DA8" w:rsidRPr="002C3DA8">
        <w:rPr>
          <w:rFonts w:asciiTheme="minorHAnsi" w:hAnsiTheme="minorHAnsi" w:cstheme="minorHAnsi"/>
        </w:rPr>
        <w:t>Wykonawca odpowiada za działania i zaniechania Podwykonawców jak za swoje własne.</w:t>
      </w:r>
    </w:p>
    <w:p w14:paraId="38034772" w14:textId="77777777" w:rsidR="002C3DA8" w:rsidRPr="002C3DA8" w:rsidRDefault="002C3DA8" w:rsidP="002C3DA8">
      <w:pPr>
        <w:pStyle w:val="Standard"/>
        <w:widowControl/>
        <w:contextualSpacing/>
        <w:jc w:val="center"/>
        <w:rPr>
          <w:rFonts w:asciiTheme="minorHAnsi" w:hAnsiTheme="minorHAnsi" w:cstheme="minorHAnsi"/>
          <w:b/>
          <w:bCs/>
        </w:rPr>
      </w:pPr>
    </w:p>
    <w:p w14:paraId="70D8A160" w14:textId="77777777" w:rsidR="002C3DA8" w:rsidRPr="002C3DA8" w:rsidRDefault="007B1A9A" w:rsidP="002C3DA8">
      <w:pPr>
        <w:pStyle w:val="Standard"/>
        <w:widowControl/>
        <w:contextualSpacing/>
        <w:jc w:val="center"/>
        <w:rPr>
          <w:rFonts w:asciiTheme="minorHAnsi" w:hAnsiTheme="minorHAnsi" w:cstheme="minorHAnsi"/>
          <w:b/>
          <w:bCs/>
          <w:color w:val="000000"/>
        </w:rPr>
      </w:pPr>
      <w:r>
        <w:rPr>
          <w:rFonts w:asciiTheme="minorHAnsi" w:hAnsiTheme="minorHAnsi" w:cstheme="minorHAnsi"/>
          <w:b/>
          <w:bCs/>
          <w:color w:val="000000"/>
        </w:rPr>
        <w:t xml:space="preserve">  </w:t>
      </w:r>
      <w:r w:rsidR="002C3DA8" w:rsidRPr="002C3DA8">
        <w:rPr>
          <w:rFonts w:asciiTheme="minorHAnsi" w:hAnsiTheme="minorHAnsi" w:cstheme="minorHAnsi"/>
          <w:b/>
          <w:bCs/>
          <w:color w:val="000000"/>
        </w:rPr>
        <w:t>Wynagrodzenie za przedmiot umowy</w:t>
      </w:r>
    </w:p>
    <w:p w14:paraId="41B3CC39" w14:textId="77777777" w:rsidR="002C3DA8" w:rsidRPr="002C3DA8" w:rsidRDefault="002C3DA8" w:rsidP="002C3DA8">
      <w:pPr>
        <w:pStyle w:val="Standard"/>
        <w:widowControl/>
        <w:contextualSpacing/>
        <w:jc w:val="center"/>
        <w:rPr>
          <w:rFonts w:asciiTheme="minorHAnsi" w:hAnsiTheme="minorHAnsi" w:cstheme="minorHAnsi"/>
        </w:rPr>
      </w:pPr>
      <w:r w:rsidRPr="002C3DA8">
        <w:rPr>
          <w:rFonts w:asciiTheme="minorHAnsi" w:hAnsiTheme="minorHAnsi" w:cstheme="minorHAnsi"/>
          <w:b/>
          <w:bCs/>
          <w:color w:val="000000"/>
        </w:rPr>
        <w:t>§ 11</w:t>
      </w:r>
    </w:p>
    <w:p w14:paraId="29AE735C" w14:textId="1E1167F3" w:rsidR="002C3DA8" w:rsidRPr="002C3DA8" w:rsidRDefault="008051DF" w:rsidP="008051DF">
      <w:pPr>
        <w:pStyle w:val="Default"/>
        <w:contextualSpacing/>
        <w:jc w:val="both"/>
        <w:rPr>
          <w:rFonts w:asciiTheme="minorHAnsi" w:hAnsiTheme="minorHAnsi" w:cstheme="minorHAnsi"/>
          <w:color w:val="auto"/>
        </w:rPr>
      </w:pPr>
      <w:r>
        <w:rPr>
          <w:rFonts w:asciiTheme="minorHAnsi" w:hAnsiTheme="minorHAnsi" w:cstheme="minorHAnsi"/>
          <w:color w:val="auto"/>
        </w:rPr>
        <w:t xml:space="preserve">1. </w:t>
      </w:r>
      <w:r w:rsidR="002C3DA8" w:rsidRPr="002C3DA8">
        <w:rPr>
          <w:rFonts w:asciiTheme="minorHAnsi" w:hAnsiTheme="minorHAnsi" w:cstheme="minorHAnsi"/>
          <w:color w:val="auto"/>
        </w:rPr>
        <w:t>Ustalone</w:t>
      </w:r>
      <w:r w:rsidR="007B1A9A">
        <w:rPr>
          <w:rFonts w:asciiTheme="minorHAnsi" w:hAnsiTheme="minorHAnsi" w:cstheme="minorHAnsi"/>
          <w:color w:val="auto"/>
        </w:rPr>
        <w:t xml:space="preserve"> w wyniku przeprowadzonego postę</w:t>
      </w:r>
      <w:r w:rsidR="002C3DA8" w:rsidRPr="002C3DA8">
        <w:rPr>
          <w:rFonts w:asciiTheme="minorHAnsi" w:hAnsiTheme="minorHAnsi" w:cstheme="minorHAnsi"/>
          <w:color w:val="auto"/>
        </w:rPr>
        <w:t xml:space="preserve">powania </w:t>
      </w:r>
      <w:r w:rsidR="002C3DA8" w:rsidRPr="002C3DA8">
        <w:rPr>
          <w:rFonts w:asciiTheme="minorHAnsi" w:hAnsiTheme="minorHAnsi" w:cstheme="minorHAnsi"/>
          <w:b/>
          <w:bCs/>
          <w:color w:val="auto"/>
        </w:rPr>
        <w:t>całkowite wynagrodzenie ryczałtowe Wykonawcy brutto wynosi:</w:t>
      </w:r>
      <w:r w:rsidR="002C3DA8" w:rsidRPr="002C3DA8">
        <w:rPr>
          <w:rFonts w:asciiTheme="minorHAnsi" w:hAnsiTheme="minorHAnsi" w:cstheme="minorHAnsi"/>
          <w:b/>
          <w:color w:val="auto"/>
        </w:rPr>
        <w:t xml:space="preserve"> </w:t>
      </w:r>
      <w:r>
        <w:rPr>
          <w:rFonts w:asciiTheme="minorHAnsi" w:hAnsiTheme="minorHAnsi" w:cstheme="minorHAnsi"/>
          <w:b/>
          <w:color w:val="auto"/>
        </w:rPr>
        <w:t>……………………</w:t>
      </w:r>
      <w:r w:rsidR="002C3DA8" w:rsidRPr="002C3DA8">
        <w:rPr>
          <w:rFonts w:asciiTheme="minorHAnsi" w:hAnsiTheme="minorHAnsi" w:cstheme="minorHAnsi"/>
          <w:b/>
          <w:color w:val="auto"/>
        </w:rPr>
        <w:t xml:space="preserve"> zł</w:t>
      </w:r>
      <w:r w:rsidR="002C3DA8" w:rsidRPr="002C3DA8">
        <w:rPr>
          <w:rFonts w:asciiTheme="minorHAnsi" w:hAnsiTheme="minorHAnsi" w:cstheme="minorHAnsi"/>
          <w:color w:val="auto"/>
        </w:rPr>
        <w:t xml:space="preserve">,  (słownie: </w:t>
      </w:r>
      <w:r>
        <w:rPr>
          <w:rFonts w:asciiTheme="minorHAnsi" w:hAnsiTheme="minorHAnsi" w:cstheme="minorHAnsi"/>
          <w:color w:val="auto"/>
        </w:rPr>
        <w:t>……………………….</w:t>
      </w:r>
      <w:r w:rsidR="002C3DA8" w:rsidRPr="002C3DA8">
        <w:rPr>
          <w:rFonts w:asciiTheme="minorHAnsi" w:hAnsiTheme="minorHAnsi" w:cstheme="minorHAnsi"/>
          <w:color w:val="auto"/>
        </w:rPr>
        <w:t>)</w:t>
      </w:r>
      <w:r>
        <w:rPr>
          <w:rFonts w:asciiTheme="minorHAnsi" w:hAnsiTheme="minorHAnsi" w:cstheme="minorHAnsi"/>
          <w:color w:val="auto"/>
        </w:rPr>
        <w:t>,</w:t>
      </w:r>
      <w:r w:rsidR="002C3DA8" w:rsidRPr="002C3DA8">
        <w:rPr>
          <w:rFonts w:asciiTheme="minorHAnsi" w:hAnsiTheme="minorHAnsi" w:cstheme="minorHAnsi"/>
          <w:color w:val="auto"/>
        </w:rPr>
        <w:t xml:space="preserve"> w tym podatek VAT w wysokości</w:t>
      </w:r>
      <w:r>
        <w:rPr>
          <w:rFonts w:asciiTheme="minorHAnsi" w:hAnsiTheme="minorHAnsi" w:cstheme="minorHAnsi"/>
          <w:color w:val="auto"/>
        </w:rPr>
        <w:t>:</w:t>
      </w:r>
      <w:r w:rsidR="002C3DA8" w:rsidRPr="002C3DA8">
        <w:rPr>
          <w:rFonts w:asciiTheme="minorHAnsi" w:hAnsiTheme="minorHAnsi" w:cstheme="minorHAnsi"/>
          <w:color w:val="auto"/>
        </w:rPr>
        <w:t xml:space="preserve"> </w:t>
      </w:r>
      <w:r>
        <w:rPr>
          <w:rFonts w:asciiTheme="minorHAnsi" w:hAnsiTheme="minorHAnsi" w:cstheme="minorHAnsi"/>
          <w:color w:val="auto"/>
        </w:rPr>
        <w:t>…………………..</w:t>
      </w:r>
      <w:r w:rsidR="002C3DA8" w:rsidRPr="002C3DA8">
        <w:rPr>
          <w:rFonts w:asciiTheme="minorHAnsi" w:hAnsiTheme="minorHAnsi" w:cstheme="minorHAnsi"/>
          <w:color w:val="auto"/>
        </w:rPr>
        <w:t xml:space="preserve"> zł, (słownie: </w:t>
      </w:r>
      <w:r>
        <w:rPr>
          <w:rFonts w:asciiTheme="minorHAnsi" w:hAnsiTheme="minorHAnsi" w:cstheme="minorHAnsi"/>
          <w:color w:val="auto"/>
        </w:rPr>
        <w:t>………………………….</w:t>
      </w:r>
      <w:r w:rsidR="002C3DA8" w:rsidRPr="002C3DA8">
        <w:rPr>
          <w:rFonts w:asciiTheme="minorHAnsi" w:hAnsiTheme="minorHAnsi" w:cstheme="minorHAnsi"/>
          <w:color w:val="auto"/>
        </w:rPr>
        <w:t xml:space="preserve">) co daje wartość netto: </w:t>
      </w:r>
      <w:r>
        <w:rPr>
          <w:rFonts w:asciiTheme="minorHAnsi" w:hAnsiTheme="minorHAnsi" w:cstheme="minorHAnsi"/>
          <w:color w:val="auto"/>
        </w:rPr>
        <w:t>…………………………….</w:t>
      </w:r>
      <w:r w:rsidR="002C3DA8" w:rsidRPr="002C3DA8">
        <w:rPr>
          <w:rFonts w:asciiTheme="minorHAnsi" w:hAnsiTheme="minorHAnsi" w:cstheme="minorHAnsi"/>
          <w:color w:val="auto"/>
        </w:rPr>
        <w:t xml:space="preserve"> zł (słownie: </w:t>
      </w:r>
      <w:r>
        <w:rPr>
          <w:rFonts w:asciiTheme="minorHAnsi" w:hAnsiTheme="minorHAnsi" w:cstheme="minorHAnsi"/>
          <w:color w:val="auto"/>
        </w:rPr>
        <w:t>…………………………………………………………………………………</w:t>
      </w:r>
      <w:r w:rsidR="00016F56">
        <w:rPr>
          <w:rFonts w:asciiTheme="minorHAnsi" w:hAnsiTheme="minorHAnsi" w:cstheme="minorHAnsi"/>
          <w:color w:val="auto"/>
        </w:rPr>
        <w:t>………….</w:t>
      </w:r>
      <w:r w:rsidR="002C3DA8" w:rsidRPr="002C3DA8">
        <w:rPr>
          <w:rFonts w:asciiTheme="minorHAnsi" w:hAnsiTheme="minorHAnsi" w:cstheme="minorHAnsi"/>
          <w:color w:val="auto"/>
        </w:rPr>
        <w:t>)</w:t>
      </w:r>
      <w:r>
        <w:rPr>
          <w:rFonts w:asciiTheme="minorHAnsi" w:hAnsiTheme="minorHAnsi" w:cstheme="minorHAnsi"/>
          <w:color w:val="auto"/>
        </w:rPr>
        <w:t>.</w:t>
      </w:r>
    </w:p>
    <w:p w14:paraId="248C634B" w14:textId="170FE355" w:rsidR="002C3DA8" w:rsidRPr="002C3DA8" w:rsidRDefault="008051DF" w:rsidP="008051DF">
      <w:pPr>
        <w:pStyle w:val="Default"/>
        <w:contextualSpacing/>
        <w:jc w:val="both"/>
        <w:rPr>
          <w:rFonts w:asciiTheme="minorHAnsi" w:hAnsiTheme="minorHAnsi" w:cstheme="minorHAnsi"/>
          <w:color w:val="auto"/>
        </w:rPr>
      </w:pPr>
      <w:r>
        <w:rPr>
          <w:rFonts w:asciiTheme="minorHAnsi" w:hAnsiTheme="minorHAnsi" w:cstheme="minorHAnsi"/>
          <w:color w:val="auto"/>
        </w:rPr>
        <w:lastRenderedPageBreak/>
        <w:t xml:space="preserve">2. </w:t>
      </w:r>
      <w:r w:rsidR="002C3DA8" w:rsidRPr="002C3DA8">
        <w:rPr>
          <w:rFonts w:asciiTheme="minorHAnsi" w:hAnsiTheme="minorHAnsi" w:cstheme="minorHAnsi"/>
          <w:color w:val="auto"/>
        </w:rPr>
        <w:t xml:space="preserve">Wynagrodzenie Wykonawcy </w:t>
      </w:r>
      <w:r>
        <w:rPr>
          <w:rFonts w:asciiTheme="minorHAnsi" w:hAnsiTheme="minorHAnsi" w:cstheme="minorHAnsi"/>
          <w:color w:val="auto"/>
        </w:rPr>
        <w:t xml:space="preserve">może być </w:t>
      </w:r>
      <w:r w:rsidR="002C3DA8" w:rsidRPr="002C3DA8">
        <w:rPr>
          <w:rFonts w:asciiTheme="minorHAnsi" w:hAnsiTheme="minorHAnsi" w:cstheme="minorHAnsi"/>
          <w:color w:val="auto"/>
        </w:rPr>
        <w:t xml:space="preserve">płatne w częściach, proporcjonalnie do rzeczywistego postępu </w:t>
      </w:r>
      <w:r>
        <w:rPr>
          <w:rFonts w:asciiTheme="minorHAnsi" w:hAnsiTheme="minorHAnsi" w:cstheme="minorHAnsi"/>
          <w:color w:val="auto"/>
        </w:rPr>
        <w:t>p</w:t>
      </w:r>
      <w:r w:rsidR="002C3DA8" w:rsidRPr="002C3DA8">
        <w:rPr>
          <w:rFonts w:asciiTheme="minorHAnsi" w:hAnsiTheme="minorHAnsi" w:cstheme="minorHAnsi"/>
          <w:color w:val="auto"/>
        </w:rPr>
        <w:t>rac, na podstawie faktury VAT wystawionej zgodnie z protokołem częściowym odbioru prac. Protokół winien odpowiadać pozycjonowaniu szczegółowe</w:t>
      </w:r>
      <w:r w:rsidR="001B2630">
        <w:rPr>
          <w:rFonts w:asciiTheme="minorHAnsi" w:hAnsiTheme="minorHAnsi" w:cstheme="minorHAnsi"/>
          <w:color w:val="auto"/>
        </w:rPr>
        <w:t>go</w:t>
      </w:r>
      <w:r w:rsidR="002C3DA8" w:rsidRPr="002C3DA8">
        <w:rPr>
          <w:rFonts w:asciiTheme="minorHAnsi" w:hAnsiTheme="minorHAnsi" w:cstheme="minorHAnsi"/>
          <w:color w:val="auto"/>
        </w:rPr>
        <w:t xml:space="preserve"> zestawieni</w:t>
      </w:r>
      <w:r w:rsidR="001B2630">
        <w:rPr>
          <w:rFonts w:asciiTheme="minorHAnsi" w:hAnsiTheme="minorHAnsi" w:cstheme="minorHAnsi"/>
          <w:color w:val="auto"/>
        </w:rPr>
        <w:t>a</w:t>
      </w:r>
      <w:r w:rsidR="002C3DA8" w:rsidRPr="002C3DA8">
        <w:rPr>
          <w:rFonts w:asciiTheme="minorHAnsi" w:hAnsiTheme="minorHAnsi" w:cstheme="minorHAnsi"/>
          <w:color w:val="auto"/>
        </w:rPr>
        <w:t xml:space="preserve"> kosztów i być </w:t>
      </w:r>
      <w:r w:rsidR="002C3DA8" w:rsidRPr="002C3DA8">
        <w:rPr>
          <w:rFonts w:asciiTheme="minorHAnsi" w:hAnsiTheme="minorHAnsi" w:cstheme="minorHAnsi"/>
          <w:color w:val="auto"/>
          <w:spacing w:val="-2"/>
        </w:rPr>
        <w:t>potwierdzony</w:t>
      </w:r>
      <w:r w:rsidR="002C3DA8" w:rsidRPr="002C3DA8">
        <w:rPr>
          <w:rFonts w:asciiTheme="minorHAnsi" w:hAnsiTheme="minorHAnsi" w:cstheme="minorHAnsi"/>
          <w:color w:val="auto"/>
        </w:rPr>
        <w:t xml:space="preserve"> przez Inspektora nadzoru </w:t>
      </w:r>
      <w:r w:rsidR="001B2630">
        <w:rPr>
          <w:rFonts w:asciiTheme="minorHAnsi" w:hAnsiTheme="minorHAnsi" w:cstheme="minorHAnsi"/>
          <w:color w:val="auto"/>
        </w:rPr>
        <w:t>i</w:t>
      </w:r>
      <w:r w:rsidR="002C3DA8" w:rsidRPr="002C3DA8">
        <w:rPr>
          <w:rFonts w:asciiTheme="minorHAnsi" w:hAnsiTheme="minorHAnsi" w:cstheme="minorHAnsi"/>
          <w:color w:val="auto"/>
        </w:rPr>
        <w:t xml:space="preserve">nwestorskiego </w:t>
      </w:r>
      <w:r w:rsidR="001B2630">
        <w:rPr>
          <w:rFonts w:asciiTheme="minorHAnsi" w:hAnsiTheme="minorHAnsi" w:cstheme="minorHAnsi"/>
          <w:color w:val="auto"/>
        </w:rPr>
        <w:t xml:space="preserve">                    </w:t>
      </w:r>
      <w:r w:rsidR="00C12D2E">
        <w:rPr>
          <w:rFonts w:asciiTheme="minorHAnsi" w:hAnsiTheme="minorHAnsi" w:cstheme="minorHAnsi"/>
          <w:color w:val="auto"/>
        </w:rPr>
        <w:t xml:space="preserve">         </w:t>
      </w:r>
      <w:r w:rsidR="002C3DA8" w:rsidRPr="002C3DA8">
        <w:rPr>
          <w:rFonts w:asciiTheme="minorHAnsi" w:hAnsiTheme="minorHAnsi" w:cstheme="minorHAnsi"/>
          <w:color w:val="auto"/>
        </w:rPr>
        <w:t>i Zamawiającego</w:t>
      </w:r>
      <w:r w:rsidR="001B2630">
        <w:rPr>
          <w:rFonts w:asciiTheme="minorHAnsi" w:hAnsiTheme="minorHAnsi" w:cstheme="minorHAnsi"/>
          <w:color w:val="auto"/>
        </w:rPr>
        <w:t>.</w:t>
      </w:r>
      <w:r w:rsidR="002C3DA8" w:rsidRPr="002C3DA8">
        <w:rPr>
          <w:rFonts w:asciiTheme="minorHAnsi" w:hAnsiTheme="minorHAnsi" w:cstheme="minorHAnsi"/>
          <w:color w:val="auto"/>
        </w:rPr>
        <w:t xml:space="preserve"> </w:t>
      </w:r>
    </w:p>
    <w:p w14:paraId="38CA0A0A" w14:textId="77777777" w:rsidR="002C3DA8" w:rsidRPr="002C3DA8" w:rsidRDefault="005E50A2" w:rsidP="005E50A2">
      <w:pPr>
        <w:pStyle w:val="Default"/>
        <w:contextualSpacing/>
        <w:jc w:val="both"/>
        <w:rPr>
          <w:rFonts w:asciiTheme="minorHAnsi" w:hAnsiTheme="minorHAnsi" w:cstheme="minorHAnsi"/>
          <w:color w:val="auto"/>
        </w:rPr>
      </w:pPr>
      <w:r>
        <w:rPr>
          <w:rFonts w:asciiTheme="minorHAnsi" w:hAnsiTheme="minorHAnsi" w:cstheme="minorHAnsi"/>
          <w:color w:val="auto"/>
        </w:rPr>
        <w:t xml:space="preserve">3. </w:t>
      </w:r>
      <w:r w:rsidR="002C3DA8" w:rsidRPr="002C3DA8">
        <w:rPr>
          <w:rFonts w:asciiTheme="minorHAnsi" w:hAnsiTheme="minorHAnsi" w:cstheme="minorHAnsi"/>
          <w:color w:val="auto"/>
        </w:rPr>
        <w:t>Protokół częściowy odbioru prac powinien zawierać w szczególności:</w:t>
      </w:r>
    </w:p>
    <w:p w14:paraId="39EFFAA6" w14:textId="77777777" w:rsidR="002C3DA8" w:rsidRPr="002C3DA8" w:rsidRDefault="005E50A2" w:rsidP="005E50A2">
      <w:pPr>
        <w:pStyle w:val="Default"/>
        <w:suppressAutoHyphens/>
        <w:autoSpaceDE/>
        <w:adjustRightInd/>
        <w:contextualSpacing/>
        <w:jc w:val="both"/>
        <w:textAlignment w:val="baseline"/>
        <w:rPr>
          <w:rFonts w:asciiTheme="minorHAnsi" w:hAnsiTheme="minorHAnsi" w:cstheme="minorHAnsi"/>
          <w:bCs/>
          <w:color w:val="auto"/>
        </w:rPr>
      </w:pPr>
      <w:r>
        <w:rPr>
          <w:rFonts w:asciiTheme="minorHAnsi" w:hAnsiTheme="minorHAnsi" w:cstheme="minorHAnsi"/>
          <w:bCs/>
          <w:color w:val="auto"/>
        </w:rPr>
        <w:t xml:space="preserve">a) </w:t>
      </w:r>
      <w:r w:rsidR="002C3DA8" w:rsidRPr="002C3DA8">
        <w:rPr>
          <w:rFonts w:asciiTheme="minorHAnsi" w:hAnsiTheme="minorHAnsi" w:cstheme="minorHAnsi"/>
          <w:bCs/>
          <w:color w:val="auto"/>
        </w:rPr>
        <w:t xml:space="preserve">kwotę należną za wykonane </w:t>
      </w:r>
      <w:r>
        <w:rPr>
          <w:rFonts w:asciiTheme="minorHAnsi" w:hAnsiTheme="minorHAnsi" w:cstheme="minorHAnsi"/>
          <w:bCs/>
          <w:color w:val="auto"/>
        </w:rPr>
        <w:t>p</w:t>
      </w:r>
      <w:r w:rsidR="002C3DA8" w:rsidRPr="002C3DA8">
        <w:rPr>
          <w:rFonts w:asciiTheme="minorHAnsi" w:hAnsiTheme="minorHAnsi" w:cstheme="minorHAnsi"/>
          <w:bCs/>
          <w:color w:val="auto"/>
        </w:rPr>
        <w:t>race, dodatkowo oddzielnie kwota pozostająca do rozliczenia;</w:t>
      </w:r>
    </w:p>
    <w:p w14:paraId="466F840D" w14:textId="77777777" w:rsidR="002C3DA8" w:rsidRPr="002C3DA8" w:rsidRDefault="005E50A2" w:rsidP="005E50A2">
      <w:pPr>
        <w:pStyle w:val="Default"/>
        <w:suppressAutoHyphens/>
        <w:autoSpaceDE/>
        <w:adjustRightInd/>
        <w:contextualSpacing/>
        <w:jc w:val="both"/>
        <w:textAlignment w:val="baseline"/>
        <w:rPr>
          <w:rFonts w:asciiTheme="minorHAnsi" w:hAnsiTheme="minorHAnsi" w:cstheme="minorHAnsi"/>
          <w:bCs/>
          <w:color w:val="auto"/>
        </w:rPr>
      </w:pPr>
      <w:r>
        <w:rPr>
          <w:rFonts w:asciiTheme="minorHAnsi" w:hAnsiTheme="minorHAnsi" w:cstheme="minorHAnsi"/>
          <w:bCs/>
          <w:color w:val="auto"/>
        </w:rPr>
        <w:t xml:space="preserve">b) </w:t>
      </w:r>
      <w:r w:rsidR="002C3DA8" w:rsidRPr="002C3DA8">
        <w:rPr>
          <w:rFonts w:asciiTheme="minorHAnsi" w:hAnsiTheme="minorHAnsi" w:cstheme="minorHAnsi"/>
          <w:bCs/>
          <w:color w:val="auto"/>
        </w:rPr>
        <w:t>kwoty podlegające odliczeniu lub dolic</w:t>
      </w:r>
      <w:r w:rsidR="003B7F9E">
        <w:rPr>
          <w:rFonts w:asciiTheme="minorHAnsi" w:hAnsiTheme="minorHAnsi" w:cstheme="minorHAnsi"/>
          <w:bCs/>
          <w:color w:val="auto"/>
        </w:rPr>
        <w:t>zeniu na podstawie postanowień u</w:t>
      </w:r>
      <w:r w:rsidR="002C3DA8" w:rsidRPr="002C3DA8">
        <w:rPr>
          <w:rFonts w:asciiTheme="minorHAnsi" w:hAnsiTheme="minorHAnsi" w:cstheme="minorHAnsi"/>
          <w:bCs/>
          <w:color w:val="auto"/>
        </w:rPr>
        <w:t>mowy;</w:t>
      </w:r>
    </w:p>
    <w:p w14:paraId="3F29C715" w14:textId="77777777" w:rsidR="002C3DA8" w:rsidRPr="002C3DA8" w:rsidRDefault="005E50A2" w:rsidP="005E50A2">
      <w:pPr>
        <w:pStyle w:val="Default"/>
        <w:suppressAutoHyphens/>
        <w:autoSpaceDE/>
        <w:adjustRightInd/>
        <w:contextualSpacing/>
        <w:jc w:val="both"/>
        <w:textAlignment w:val="baseline"/>
        <w:rPr>
          <w:rFonts w:asciiTheme="minorHAnsi" w:hAnsiTheme="minorHAnsi" w:cstheme="minorHAnsi"/>
          <w:bCs/>
          <w:color w:val="auto"/>
        </w:rPr>
      </w:pPr>
      <w:r>
        <w:rPr>
          <w:rFonts w:asciiTheme="minorHAnsi" w:hAnsiTheme="minorHAnsi" w:cstheme="minorHAnsi"/>
          <w:bCs/>
          <w:color w:val="auto"/>
        </w:rPr>
        <w:t xml:space="preserve">c) </w:t>
      </w:r>
      <w:r w:rsidR="002C3DA8" w:rsidRPr="002C3DA8">
        <w:rPr>
          <w:rFonts w:asciiTheme="minorHAnsi" w:hAnsiTheme="minorHAnsi" w:cstheme="minorHAnsi"/>
          <w:bCs/>
          <w:color w:val="auto"/>
        </w:rPr>
        <w:t xml:space="preserve">pełne informacje dotyczące stopnia zaawansowania poszczególnych </w:t>
      </w:r>
      <w:r>
        <w:rPr>
          <w:rFonts w:asciiTheme="minorHAnsi" w:hAnsiTheme="minorHAnsi" w:cstheme="minorHAnsi"/>
          <w:bCs/>
          <w:color w:val="auto"/>
        </w:rPr>
        <w:t>p</w:t>
      </w:r>
      <w:r w:rsidR="002C3DA8" w:rsidRPr="002C3DA8">
        <w:rPr>
          <w:rFonts w:asciiTheme="minorHAnsi" w:hAnsiTheme="minorHAnsi" w:cstheme="minorHAnsi"/>
          <w:bCs/>
          <w:color w:val="auto"/>
        </w:rPr>
        <w:t xml:space="preserve">rac i wskazanie procentowego stopnia zaawansowania tych </w:t>
      </w:r>
      <w:r>
        <w:rPr>
          <w:rFonts w:asciiTheme="minorHAnsi" w:hAnsiTheme="minorHAnsi" w:cstheme="minorHAnsi"/>
          <w:bCs/>
          <w:color w:val="auto"/>
        </w:rPr>
        <w:t>p</w:t>
      </w:r>
      <w:r w:rsidR="002C3DA8" w:rsidRPr="002C3DA8">
        <w:rPr>
          <w:rFonts w:asciiTheme="minorHAnsi" w:hAnsiTheme="minorHAnsi" w:cstheme="minorHAnsi"/>
          <w:bCs/>
          <w:color w:val="auto"/>
        </w:rPr>
        <w:t>rac.</w:t>
      </w:r>
    </w:p>
    <w:p w14:paraId="40C73ABC" w14:textId="77777777" w:rsidR="002C3DA8" w:rsidRPr="002C3DA8" w:rsidRDefault="00A22892" w:rsidP="00A22892">
      <w:pPr>
        <w:pStyle w:val="Default"/>
        <w:contextualSpacing/>
        <w:jc w:val="both"/>
        <w:rPr>
          <w:rFonts w:asciiTheme="minorHAnsi" w:hAnsiTheme="minorHAnsi" w:cstheme="minorHAnsi"/>
          <w:color w:val="auto"/>
        </w:rPr>
      </w:pPr>
      <w:r>
        <w:rPr>
          <w:rFonts w:asciiTheme="minorHAnsi" w:hAnsiTheme="minorHAnsi" w:cstheme="minorHAnsi"/>
          <w:color w:val="auto"/>
        </w:rPr>
        <w:t xml:space="preserve">4. </w:t>
      </w:r>
      <w:r w:rsidR="002C3DA8" w:rsidRPr="002C3DA8">
        <w:rPr>
          <w:rFonts w:asciiTheme="minorHAnsi" w:hAnsiTheme="minorHAnsi" w:cstheme="minorHAnsi"/>
          <w:color w:val="auto"/>
        </w:rPr>
        <w:t xml:space="preserve">Do „Protokołu </w:t>
      </w:r>
      <w:r>
        <w:rPr>
          <w:rFonts w:asciiTheme="minorHAnsi" w:hAnsiTheme="minorHAnsi" w:cstheme="minorHAnsi"/>
          <w:color w:val="auto"/>
        </w:rPr>
        <w:t>c</w:t>
      </w:r>
      <w:r w:rsidR="002C3DA8" w:rsidRPr="002C3DA8">
        <w:rPr>
          <w:rFonts w:asciiTheme="minorHAnsi" w:hAnsiTheme="minorHAnsi" w:cstheme="minorHAnsi"/>
          <w:color w:val="auto"/>
        </w:rPr>
        <w:t>zęściowego” Wykonawca zobowiązuje się dołączać każdorazowo pisemne oświadczenia wszystkich Podwykonawców, w których Podwykonawcy oświadczą, że Wykonawca uiścił na ich rzecz wszelkie wymagalne należności.</w:t>
      </w:r>
    </w:p>
    <w:p w14:paraId="36250A6D" w14:textId="77777777" w:rsidR="002C3DA8" w:rsidRPr="002C3DA8" w:rsidRDefault="00A22892" w:rsidP="00A22892">
      <w:pPr>
        <w:pStyle w:val="Default"/>
        <w:contextualSpacing/>
        <w:jc w:val="both"/>
        <w:rPr>
          <w:rFonts w:asciiTheme="minorHAnsi" w:hAnsiTheme="minorHAnsi" w:cstheme="minorHAnsi"/>
          <w:color w:val="auto"/>
        </w:rPr>
      </w:pPr>
      <w:r>
        <w:rPr>
          <w:rFonts w:asciiTheme="minorHAnsi" w:hAnsiTheme="minorHAnsi" w:cstheme="minorHAnsi"/>
          <w:color w:val="auto"/>
        </w:rPr>
        <w:t xml:space="preserve">5. </w:t>
      </w:r>
      <w:r w:rsidR="002C3DA8" w:rsidRPr="002C3DA8">
        <w:rPr>
          <w:rFonts w:asciiTheme="minorHAnsi" w:hAnsiTheme="minorHAnsi" w:cstheme="minorHAnsi"/>
          <w:color w:val="auto"/>
        </w:rPr>
        <w:t xml:space="preserve">Wynagrodzenie o którym mowa w § 11 ust. 1 jest wynagrodzeniem ryczałtowym w rozumieniu art. 632 § 1 </w:t>
      </w:r>
      <w:r>
        <w:rPr>
          <w:rFonts w:asciiTheme="minorHAnsi" w:hAnsiTheme="minorHAnsi" w:cstheme="minorHAnsi"/>
          <w:color w:val="auto"/>
        </w:rPr>
        <w:t>K</w:t>
      </w:r>
      <w:r w:rsidR="002C3DA8" w:rsidRPr="002C3DA8">
        <w:rPr>
          <w:rFonts w:asciiTheme="minorHAnsi" w:hAnsiTheme="minorHAnsi" w:cstheme="minorHAnsi"/>
          <w:color w:val="auto"/>
        </w:rPr>
        <w:t>odeksu cywilnego i winno uwzględniać wszelkie niezbędne koszty wykonania przedmiotu zamówienia.</w:t>
      </w:r>
    </w:p>
    <w:p w14:paraId="460DC00E" w14:textId="77777777" w:rsidR="002C3DA8" w:rsidRPr="002C3DA8" w:rsidRDefault="001F0B50" w:rsidP="001F0B50">
      <w:pPr>
        <w:pStyle w:val="Default"/>
        <w:contextualSpacing/>
        <w:jc w:val="both"/>
        <w:rPr>
          <w:rFonts w:asciiTheme="minorHAnsi" w:hAnsiTheme="minorHAnsi" w:cstheme="minorHAnsi"/>
          <w:color w:val="auto"/>
        </w:rPr>
      </w:pPr>
      <w:r>
        <w:rPr>
          <w:rFonts w:asciiTheme="minorHAnsi" w:hAnsiTheme="minorHAnsi" w:cstheme="minorHAnsi"/>
          <w:color w:val="auto"/>
        </w:rPr>
        <w:t xml:space="preserve">6. </w:t>
      </w:r>
      <w:r w:rsidR="002C3DA8" w:rsidRPr="002C3DA8">
        <w:rPr>
          <w:rFonts w:asciiTheme="minorHAnsi" w:hAnsiTheme="minorHAnsi" w:cstheme="minorHAnsi"/>
          <w:color w:val="auto"/>
        </w:rPr>
        <w:t>Niedoszacowanie, pominięcie oraz brak rozpoznania przedmiotu umowy nie może być podstawą do żądania zmiany wynagrodzenia ryczałtowego określonego w § 11 ust. 1.</w:t>
      </w:r>
    </w:p>
    <w:p w14:paraId="188DA55E" w14:textId="77777777" w:rsidR="002C3DA8" w:rsidRPr="002C3DA8" w:rsidRDefault="001F0B50" w:rsidP="001F0B50">
      <w:pPr>
        <w:pStyle w:val="Default"/>
        <w:contextualSpacing/>
        <w:jc w:val="both"/>
        <w:rPr>
          <w:rFonts w:asciiTheme="minorHAnsi" w:hAnsiTheme="minorHAnsi" w:cstheme="minorHAnsi"/>
          <w:color w:val="auto"/>
        </w:rPr>
      </w:pPr>
      <w:r>
        <w:rPr>
          <w:rFonts w:asciiTheme="minorHAnsi" w:hAnsiTheme="minorHAnsi" w:cstheme="minorHAnsi"/>
          <w:color w:val="auto"/>
        </w:rPr>
        <w:t xml:space="preserve">7. </w:t>
      </w:r>
      <w:r w:rsidR="002C3DA8" w:rsidRPr="002C3DA8">
        <w:rPr>
          <w:rFonts w:asciiTheme="minorHAnsi" w:hAnsiTheme="minorHAnsi" w:cstheme="minorHAnsi"/>
          <w:color w:val="auto"/>
        </w:rPr>
        <w:t xml:space="preserve">Ostatnia część wynagrodzenia jest płatna po uzyskaniu pozwolenia na użytkowanie i zakończeniu umowy. Procentowa wartość ostatniej części wynagrodzenia nie może wynosić mniej niż </w:t>
      </w:r>
      <w:r>
        <w:rPr>
          <w:rFonts w:asciiTheme="minorHAnsi" w:hAnsiTheme="minorHAnsi" w:cstheme="minorHAnsi"/>
          <w:color w:val="auto"/>
        </w:rPr>
        <w:t>10</w:t>
      </w:r>
      <w:r w:rsidR="002C3DA8" w:rsidRPr="002C3DA8">
        <w:rPr>
          <w:rFonts w:asciiTheme="minorHAnsi" w:hAnsiTheme="minorHAnsi" w:cstheme="minorHAnsi"/>
          <w:color w:val="auto"/>
        </w:rPr>
        <w:t>%</w:t>
      </w:r>
      <w:r>
        <w:rPr>
          <w:rFonts w:asciiTheme="minorHAnsi" w:hAnsiTheme="minorHAnsi" w:cstheme="minorHAnsi"/>
          <w:color w:val="auto"/>
        </w:rPr>
        <w:t xml:space="preserve"> wynagrodzenia brutto</w:t>
      </w:r>
      <w:r w:rsidR="00961A07">
        <w:rPr>
          <w:rFonts w:asciiTheme="minorHAnsi" w:hAnsiTheme="minorHAnsi" w:cstheme="minorHAnsi"/>
          <w:color w:val="auto"/>
        </w:rPr>
        <w:t xml:space="preserve">, </w:t>
      </w:r>
      <w:r w:rsidR="00961A07" w:rsidRPr="00961A07">
        <w:rPr>
          <w:rFonts w:asciiTheme="minorHAnsi" w:hAnsiTheme="minorHAnsi" w:cstheme="minorHAnsi"/>
          <w:color w:val="auto"/>
        </w:rPr>
        <w:t>o którym mowa w § 11 ust. 1</w:t>
      </w:r>
      <w:r w:rsidR="00961A07">
        <w:rPr>
          <w:rFonts w:asciiTheme="minorHAnsi" w:hAnsiTheme="minorHAnsi" w:cstheme="minorHAnsi"/>
          <w:color w:val="auto"/>
        </w:rPr>
        <w:t>.</w:t>
      </w:r>
    </w:p>
    <w:p w14:paraId="0D0DB72E" w14:textId="77777777" w:rsidR="002C3DA8" w:rsidRPr="002C3DA8" w:rsidRDefault="00C23475" w:rsidP="002F2AB2">
      <w:pPr>
        <w:pStyle w:val="Default"/>
        <w:contextualSpacing/>
        <w:jc w:val="both"/>
        <w:rPr>
          <w:rFonts w:asciiTheme="minorHAnsi" w:hAnsiTheme="minorHAnsi" w:cstheme="minorHAnsi"/>
          <w:bCs/>
          <w:color w:val="auto"/>
        </w:rPr>
      </w:pPr>
      <w:r>
        <w:rPr>
          <w:rFonts w:asciiTheme="minorHAnsi" w:hAnsiTheme="minorHAnsi" w:cstheme="minorHAnsi"/>
          <w:bCs/>
          <w:color w:val="auto"/>
        </w:rPr>
        <w:t>8</w:t>
      </w:r>
      <w:r w:rsidR="002F2AB2">
        <w:rPr>
          <w:rFonts w:asciiTheme="minorHAnsi" w:hAnsiTheme="minorHAnsi" w:cstheme="minorHAnsi"/>
          <w:bCs/>
          <w:color w:val="auto"/>
        </w:rPr>
        <w:t xml:space="preserve">. </w:t>
      </w:r>
      <w:r w:rsidR="002C3DA8" w:rsidRPr="002C3DA8">
        <w:rPr>
          <w:rFonts w:asciiTheme="minorHAnsi" w:hAnsiTheme="minorHAnsi" w:cstheme="minorHAnsi"/>
          <w:bCs/>
          <w:color w:val="auto"/>
        </w:rPr>
        <w:t>Wykonawca oświadcza, że jest czynnym podatnikiem VAT.</w:t>
      </w:r>
    </w:p>
    <w:p w14:paraId="623923BE" w14:textId="77777777" w:rsidR="002C3DA8" w:rsidRPr="002C3DA8" w:rsidRDefault="00C23475" w:rsidP="002F2AB2">
      <w:pPr>
        <w:pStyle w:val="Default"/>
        <w:contextualSpacing/>
        <w:jc w:val="both"/>
        <w:rPr>
          <w:rFonts w:asciiTheme="minorHAnsi" w:hAnsiTheme="minorHAnsi" w:cstheme="minorHAnsi"/>
          <w:bCs/>
          <w:color w:val="auto"/>
        </w:rPr>
      </w:pPr>
      <w:r>
        <w:rPr>
          <w:rFonts w:asciiTheme="minorHAnsi" w:hAnsiTheme="minorHAnsi" w:cstheme="minorHAnsi"/>
          <w:bCs/>
          <w:color w:val="auto"/>
        </w:rPr>
        <w:t>9</w:t>
      </w:r>
      <w:r w:rsidR="002F2AB2">
        <w:rPr>
          <w:rFonts w:asciiTheme="minorHAnsi" w:hAnsiTheme="minorHAnsi" w:cstheme="minorHAnsi"/>
          <w:bCs/>
          <w:color w:val="auto"/>
        </w:rPr>
        <w:t xml:space="preserve">. </w:t>
      </w:r>
      <w:r w:rsidR="002C3DA8" w:rsidRPr="002C3DA8">
        <w:rPr>
          <w:rFonts w:asciiTheme="minorHAnsi" w:hAnsiTheme="minorHAnsi" w:cstheme="minorHAnsi"/>
          <w:bCs/>
          <w:color w:val="auto"/>
        </w:rPr>
        <w:t>Zamawiający dopuszcza wystawianie faktur częściowych za wykonanie części zamówienia, zgodnie z § 11 ust. 2</w:t>
      </w:r>
      <w:r w:rsidR="002F2AB2">
        <w:rPr>
          <w:rFonts w:asciiTheme="minorHAnsi" w:hAnsiTheme="minorHAnsi" w:cstheme="minorHAnsi"/>
          <w:bCs/>
          <w:color w:val="auto"/>
        </w:rPr>
        <w:t xml:space="preserve"> niniejszej umowy.</w:t>
      </w:r>
      <w:r w:rsidR="002C3DA8" w:rsidRPr="002C3DA8">
        <w:rPr>
          <w:rFonts w:asciiTheme="minorHAnsi" w:hAnsiTheme="minorHAnsi" w:cstheme="minorHAnsi"/>
          <w:bCs/>
          <w:color w:val="auto"/>
        </w:rPr>
        <w:t xml:space="preserve">        </w:t>
      </w:r>
    </w:p>
    <w:p w14:paraId="451D2D87" w14:textId="77777777" w:rsidR="002C3DA8" w:rsidRPr="002C3DA8" w:rsidRDefault="00C27FF0" w:rsidP="00C27FF0">
      <w:pPr>
        <w:pStyle w:val="Default"/>
        <w:contextualSpacing/>
        <w:jc w:val="both"/>
        <w:rPr>
          <w:rFonts w:asciiTheme="minorHAnsi" w:hAnsiTheme="minorHAnsi" w:cstheme="minorHAnsi"/>
          <w:color w:val="auto"/>
        </w:rPr>
      </w:pPr>
      <w:r>
        <w:rPr>
          <w:rFonts w:asciiTheme="minorHAnsi" w:hAnsiTheme="minorHAnsi" w:cstheme="minorHAnsi"/>
          <w:bCs/>
          <w:color w:val="auto"/>
        </w:rPr>
        <w:t>1</w:t>
      </w:r>
      <w:r w:rsidR="00C23475">
        <w:rPr>
          <w:rFonts w:asciiTheme="minorHAnsi" w:hAnsiTheme="minorHAnsi" w:cstheme="minorHAnsi"/>
          <w:bCs/>
          <w:color w:val="auto"/>
        </w:rPr>
        <w:t>0</w:t>
      </w:r>
      <w:r>
        <w:rPr>
          <w:rFonts w:asciiTheme="minorHAnsi" w:hAnsiTheme="minorHAnsi" w:cstheme="minorHAnsi"/>
          <w:bCs/>
          <w:color w:val="auto"/>
        </w:rPr>
        <w:t xml:space="preserve">. </w:t>
      </w:r>
      <w:r w:rsidR="002C3DA8" w:rsidRPr="002C3DA8">
        <w:rPr>
          <w:rFonts w:asciiTheme="minorHAnsi" w:hAnsiTheme="minorHAnsi" w:cstheme="minorHAnsi"/>
          <w:bCs/>
          <w:color w:val="auto"/>
        </w:rPr>
        <w:t>Płatność końcowa zostanie wypłacona Wykonawcy po wykonaniu przedmiotu zamówienia i dokonaniu odbioru całego przedmiotu umowy i przekazaniu Zamawiającemu decyzji pozwolenia na użytkowanie wraz z kompletem wszystkich dokumentów odbiorowych robót, które będą podstawą do wystawienia faktury końcowej.</w:t>
      </w:r>
    </w:p>
    <w:p w14:paraId="0B687767" w14:textId="77777777" w:rsidR="002C3DA8" w:rsidRPr="002C3DA8" w:rsidRDefault="00C23475" w:rsidP="00C23475">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11. </w:t>
      </w:r>
      <w:r w:rsidR="002C3DA8" w:rsidRPr="002C3DA8">
        <w:rPr>
          <w:rFonts w:asciiTheme="minorHAnsi" w:hAnsiTheme="minorHAnsi" w:cstheme="minorHAnsi"/>
          <w:bCs/>
          <w:color w:val="auto"/>
        </w:rPr>
        <w:t xml:space="preserve">Strony przyjmują, że za dzień zapłaty uznaje się dzień obciążenia rachunku </w:t>
      </w:r>
      <w:r w:rsidR="002C3DA8" w:rsidRPr="002C3DA8">
        <w:rPr>
          <w:rFonts w:asciiTheme="minorHAnsi" w:hAnsiTheme="minorHAnsi" w:cstheme="minorHAnsi"/>
          <w:bCs/>
          <w:color w:val="auto"/>
        </w:rPr>
        <w:br/>
        <w:t>bankowego Zamawiającego.</w:t>
      </w:r>
    </w:p>
    <w:p w14:paraId="41B95859" w14:textId="77777777" w:rsidR="00C23475" w:rsidRPr="00C23475" w:rsidRDefault="00C23475" w:rsidP="00C23475">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12. </w:t>
      </w:r>
      <w:r w:rsidRPr="00C23475">
        <w:rPr>
          <w:rFonts w:asciiTheme="minorHAnsi" w:hAnsiTheme="minorHAnsi" w:cstheme="minorHAnsi"/>
          <w:bCs/>
          <w:color w:val="auto"/>
        </w:rPr>
        <w:t xml:space="preserve">Należne Wykonawcy wynagrodzenie będzie płatne na podstawie prawidłowo wystawionej faktury. Fakturę należy wystawić na: </w:t>
      </w:r>
    </w:p>
    <w:p w14:paraId="7E7F356E" w14:textId="0D3C1091" w:rsidR="00C23475" w:rsidRPr="00C23475" w:rsidRDefault="00C23475" w:rsidP="004302BC">
      <w:pPr>
        <w:pStyle w:val="Default"/>
        <w:jc w:val="both"/>
        <w:rPr>
          <w:rFonts w:asciiTheme="minorHAnsi" w:hAnsiTheme="minorHAnsi" w:cstheme="minorHAnsi"/>
          <w:b/>
          <w:bCs/>
        </w:rPr>
      </w:pPr>
      <w:r w:rsidRPr="00C23475">
        <w:rPr>
          <w:rFonts w:asciiTheme="minorHAnsi" w:hAnsiTheme="minorHAnsi" w:cstheme="minorHAnsi"/>
          <w:bCs/>
        </w:rPr>
        <w:t xml:space="preserve">- </w:t>
      </w:r>
      <w:r w:rsidRPr="00C23475">
        <w:rPr>
          <w:rFonts w:asciiTheme="minorHAnsi" w:hAnsiTheme="minorHAnsi" w:cstheme="minorHAnsi"/>
          <w:b/>
          <w:bCs/>
        </w:rPr>
        <w:t xml:space="preserve">Nabywca: </w:t>
      </w:r>
      <w:r w:rsidRPr="00C23475">
        <w:rPr>
          <w:rFonts w:asciiTheme="minorHAnsi" w:hAnsiTheme="minorHAnsi" w:cstheme="minorHAnsi"/>
          <w:bCs/>
        </w:rPr>
        <w:t xml:space="preserve">Gmina Klembów, ul. Gen. Franciszka Żymirskiego 38, 05-205 Klembów,            </w:t>
      </w:r>
      <w:r w:rsidR="00C12D2E">
        <w:rPr>
          <w:rFonts w:asciiTheme="minorHAnsi" w:hAnsiTheme="minorHAnsi" w:cstheme="minorHAnsi"/>
          <w:bCs/>
        </w:rPr>
        <w:t xml:space="preserve">       </w:t>
      </w:r>
      <w:r w:rsidRPr="00C23475">
        <w:rPr>
          <w:rFonts w:asciiTheme="minorHAnsi" w:hAnsiTheme="minorHAnsi" w:cstheme="minorHAnsi"/>
          <w:bCs/>
        </w:rPr>
        <w:t>NIP: 1251333656, REGON: 550668150;</w:t>
      </w:r>
      <w:r w:rsidRPr="00C23475">
        <w:rPr>
          <w:rFonts w:asciiTheme="minorHAnsi" w:hAnsiTheme="minorHAnsi" w:cstheme="minorHAnsi"/>
          <w:b/>
          <w:bCs/>
        </w:rPr>
        <w:t xml:space="preserve"> </w:t>
      </w:r>
    </w:p>
    <w:p w14:paraId="7131BAC3" w14:textId="77777777" w:rsidR="00C23475" w:rsidRPr="00C23475" w:rsidRDefault="00C23475" w:rsidP="00C23475">
      <w:pPr>
        <w:pStyle w:val="Default"/>
        <w:rPr>
          <w:rFonts w:asciiTheme="minorHAnsi" w:hAnsiTheme="minorHAnsi" w:cstheme="minorHAnsi"/>
          <w:bCs/>
        </w:rPr>
      </w:pPr>
      <w:r w:rsidRPr="00C23475">
        <w:rPr>
          <w:rFonts w:asciiTheme="minorHAnsi" w:hAnsiTheme="minorHAnsi" w:cstheme="minorHAnsi"/>
          <w:bCs/>
        </w:rPr>
        <w:t xml:space="preserve">- </w:t>
      </w:r>
      <w:r w:rsidRPr="00C23475">
        <w:rPr>
          <w:rFonts w:asciiTheme="minorHAnsi" w:hAnsiTheme="minorHAnsi" w:cstheme="minorHAnsi"/>
          <w:b/>
          <w:bCs/>
        </w:rPr>
        <w:t xml:space="preserve">Odbiorca: </w:t>
      </w:r>
      <w:r w:rsidRPr="00C23475">
        <w:rPr>
          <w:rFonts w:asciiTheme="minorHAnsi" w:hAnsiTheme="minorHAnsi" w:cstheme="minorHAnsi"/>
          <w:bCs/>
        </w:rPr>
        <w:t>Urząd Gminy w Klembowie, ul. Gen. Franciszka Żymirskiego 38, 05-205 Klembów.</w:t>
      </w:r>
    </w:p>
    <w:p w14:paraId="1BD6CA25" w14:textId="77777777" w:rsidR="00C23475" w:rsidRPr="00C23475" w:rsidRDefault="00C23475" w:rsidP="00C23475">
      <w:pPr>
        <w:pStyle w:val="Default"/>
        <w:rPr>
          <w:rFonts w:asciiTheme="minorHAnsi" w:hAnsiTheme="minorHAnsi" w:cstheme="minorHAnsi"/>
          <w:bCs/>
        </w:rPr>
      </w:pPr>
      <w:r w:rsidRPr="00C23475">
        <w:rPr>
          <w:rFonts w:asciiTheme="minorHAnsi" w:hAnsiTheme="minorHAnsi" w:cstheme="minorHAnsi"/>
          <w:bCs/>
        </w:rPr>
        <w:t xml:space="preserve">Płatność za fakturę będzie dokonana przelewem z konta Zamawiającego na numer rachunku bankowego Wykonawcy </w:t>
      </w:r>
      <w:r w:rsidRPr="00C23475">
        <w:rPr>
          <w:rFonts w:asciiTheme="minorHAnsi" w:hAnsiTheme="minorHAnsi" w:cstheme="minorHAnsi"/>
          <w:b/>
          <w:bCs/>
        </w:rPr>
        <w:t>w terminie 30 dni licząc od dnia doręczenia Zamawiającemu prawidłowo wystawionej faktury VAT</w:t>
      </w:r>
      <w:r w:rsidRPr="00C23475">
        <w:rPr>
          <w:rFonts w:asciiTheme="minorHAnsi" w:hAnsiTheme="minorHAnsi" w:cstheme="minorHAnsi"/>
          <w:bCs/>
        </w:rPr>
        <w:t>.</w:t>
      </w:r>
    </w:p>
    <w:p w14:paraId="1A15B84C" w14:textId="77777777" w:rsidR="002C3DA8" w:rsidRPr="002C3DA8" w:rsidRDefault="00C23475" w:rsidP="00C23475">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13. </w:t>
      </w:r>
      <w:r w:rsidR="002C3DA8" w:rsidRPr="002C3DA8">
        <w:rPr>
          <w:rFonts w:asciiTheme="minorHAnsi" w:hAnsiTheme="minorHAnsi" w:cstheme="minorHAnsi"/>
          <w:bCs/>
          <w:color w:val="auto"/>
        </w:rPr>
        <w:t>Warunkiem zapłaty wynagrodzenia w częściach jest przedstawienie przez Wykonawcę dowodów zapłaty wymaganego wynagrodzenia podwykonawcom i dalszym podwykonawcom. W przypadku nieprzedstawienia  przez Wykonawcę wszystkich dowodów zapłaty Zamawiający wstrzymuje zapłatę.</w:t>
      </w:r>
    </w:p>
    <w:p w14:paraId="4E4C00B1" w14:textId="65A1134A" w:rsidR="002C3DA8" w:rsidRPr="002C3DA8" w:rsidRDefault="00C23475" w:rsidP="00C23475">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14. </w:t>
      </w:r>
      <w:r w:rsidR="002C3DA8" w:rsidRPr="002C3DA8">
        <w:rPr>
          <w:rFonts w:asciiTheme="minorHAnsi" w:hAnsiTheme="minorHAnsi" w:cstheme="minorHAnsi"/>
          <w:bCs/>
          <w:color w:val="auto"/>
        </w:rPr>
        <w:t xml:space="preserve">Wynagrodzenie wskazane w ust. 1 powyżej, obejmuje również przeniesienie autorskich praw majątkowych do </w:t>
      </w:r>
      <w:r>
        <w:rPr>
          <w:rFonts w:asciiTheme="minorHAnsi" w:hAnsiTheme="minorHAnsi" w:cstheme="minorHAnsi"/>
          <w:bCs/>
          <w:color w:val="auto"/>
        </w:rPr>
        <w:t>p</w:t>
      </w:r>
      <w:r w:rsidR="002C3DA8" w:rsidRPr="002C3DA8">
        <w:rPr>
          <w:rFonts w:asciiTheme="minorHAnsi" w:hAnsiTheme="minorHAnsi" w:cstheme="minorHAnsi"/>
          <w:bCs/>
          <w:color w:val="auto"/>
        </w:rPr>
        <w:t>rzedmiotu umowy wskazanego w §</w:t>
      </w:r>
      <w:r>
        <w:rPr>
          <w:rFonts w:asciiTheme="minorHAnsi" w:hAnsiTheme="minorHAnsi" w:cstheme="minorHAnsi"/>
          <w:bCs/>
          <w:color w:val="auto"/>
        </w:rPr>
        <w:t xml:space="preserve"> </w:t>
      </w:r>
      <w:r w:rsidR="00EF3BB9">
        <w:rPr>
          <w:rFonts w:asciiTheme="minorHAnsi" w:hAnsiTheme="minorHAnsi" w:cstheme="minorHAnsi"/>
          <w:bCs/>
          <w:color w:val="auto"/>
        </w:rPr>
        <w:t>1 ust. 3</w:t>
      </w:r>
      <w:r w:rsidR="002C3DA8" w:rsidRPr="002C3DA8">
        <w:rPr>
          <w:rFonts w:asciiTheme="minorHAnsi" w:hAnsiTheme="minorHAnsi" w:cstheme="minorHAnsi"/>
          <w:bCs/>
          <w:color w:val="auto"/>
        </w:rPr>
        <w:t>,</w:t>
      </w:r>
      <w:r>
        <w:rPr>
          <w:rFonts w:asciiTheme="minorHAnsi" w:hAnsiTheme="minorHAnsi" w:cstheme="minorHAnsi"/>
          <w:bCs/>
          <w:color w:val="auto"/>
        </w:rPr>
        <w:t xml:space="preserve"> </w:t>
      </w:r>
      <w:r w:rsidR="002C3DA8" w:rsidRPr="002C3DA8">
        <w:rPr>
          <w:rFonts w:asciiTheme="minorHAnsi" w:hAnsiTheme="minorHAnsi" w:cstheme="minorHAnsi"/>
          <w:bCs/>
          <w:color w:val="auto"/>
        </w:rPr>
        <w:t xml:space="preserve">o których mowa w § 20 oraz upoważnia Zamawiającego do korzystania z </w:t>
      </w:r>
      <w:r>
        <w:rPr>
          <w:rFonts w:asciiTheme="minorHAnsi" w:hAnsiTheme="minorHAnsi" w:cstheme="minorHAnsi"/>
          <w:bCs/>
          <w:color w:val="auto"/>
        </w:rPr>
        <w:t>p</w:t>
      </w:r>
      <w:r w:rsidR="002C3DA8" w:rsidRPr="002C3DA8">
        <w:rPr>
          <w:rFonts w:asciiTheme="minorHAnsi" w:hAnsiTheme="minorHAnsi" w:cstheme="minorHAnsi"/>
          <w:bCs/>
          <w:color w:val="auto"/>
        </w:rPr>
        <w:t xml:space="preserve">rzedmiotu umowy (licencja) przez czas nieoznaczony, na terytorium RP i poza jego granicami, na wszystkich znanych w dniu </w:t>
      </w:r>
      <w:r w:rsidR="002C3DA8" w:rsidRPr="002C3DA8">
        <w:rPr>
          <w:rFonts w:asciiTheme="minorHAnsi" w:hAnsiTheme="minorHAnsi" w:cstheme="minorHAnsi"/>
          <w:bCs/>
          <w:color w:val="auto"/>
        </w:rPr>
        <w:lastRenderedPageBreak/>
        <w:t xml:space="preserve">upoważnienia polach eksploatacji, w szczególności w zakresie pól eksploatacji określonych </w:t>
      </w:r>
      <w:r>
        <w:rPr>
          <w:rFonts w:asciiTheme="minorHAnsi" w:hAnsiTheme="minorHAnsi" w:cstheme="minorHAnsi"/>
          <w:bCs/>
          <w:color w:val="auto"/>
        </w:rPr>
        <w:t xml:space="preserve">  </w:t>
      </w:r>
      <w:r w:rsidR="007642A6">
        <w:rPr>
          <w:rFonts w:asciiTheme="minorHAnsi" w:hAnsiTheme="minorHAnsi" w:cstheme="minorHAnsi"/>
          <w:bCs/>
          <w:color w:val="auto"/>
        </w:rPr>
        <w:t xml:space="preserve">   </w:t>
      </w:r>
      <w:r w:rsidR="002C3DA8" w:rsidRPr="002C3DA8">
        <w:rPr>
          <w:rFonts w:asciiTheme="minorHAnsi" w:hAnsiTheme="minorHAnsi" w:cstheme="minorHAnsi"/>
          <w:bCs/>
          <w:color w:val="auto"/>
        </w:rPr>
        <w:t>w art. 50 ustawy o prawie autorskim i prawach pokrewnych.</w:t>
      </w:r>
    </w:p>
    <w:p w14:paraId="54C37246" w14:textId="77777777" w:rsidR="002C3DA8" w:rsidRPr="002C3DA8" w:rsidRDefault="009E3D24" w:rsidP="009E3D24">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15. </w:t>
      </w:r>
      <w:r w:rsidR="002C3DA8" w:rsidRPr="002C3DA8">
        <w:rPr>
          <w:rFonts w:asciiTheme="minorHAnsi" w:hAnsiTheme="minorHAnsi" w:cstheme="minorHAnsi"/>
          <w:bCs/>
          <w:color w:val="auto"/>
        </w:rPr>
        <w:t xml:space="preserve">W przypadku, gdy spełnione są przesłanki do zastosowania mechanizmu podzielonej płatności, płatność z tytułu wykonania </w:t>
      </w:r>
      <w:r>
        <w:rPr>
          <w:rFonts w:asciiTheme="minorHAnsi" w:hAnsiTheme="minorHAnsi" w:cstheme="minorHAnsi"/>
          <w:bCs/>
          <w:color w:val="auto"/>
        </w:rPr>
        <w:t>p</w:t>
      </w:r>
      <w:r w:rsidR="00345723">
        <w:rPr>
          <w:rFonts w:asciiTheme="minorHAnsi" w:hAnsiTheme="minorHAnsi" w:cstheme="minorHAnsi"/>
          <w:bCs/>
          <w:color w:val="auto"/>
        </w:rPr>
        <w:t>rzedmiotu u</w:t>
      </w:r>
      <w:r w:rsidR="002C3DA8" w:rsidRPr="002C3DA8">
        <w:rPr>
          <w:rFonts w:asciiTheme="minorHAnsi" w:hAnsiTheme="minorHAnsi" w:cstheme="minorHAnsi"/>
          <w:bCs/>
          <w:color w:val="auto"/>
        </w:rPr>
        <w:t>mowy zostanie dokonana przez Zamawiającego z zastosowaniem mechanizmu podzielonej płatności.</w:t>
      </w:r>
    </w:p>
    <w:p w14:paraId="6903B773" w14:textId="77777777" w:rsidR="002C3DA8" w:rsidRPr="002C3DA8" w:rsidRDefault="002C3DA8" w:rsidP="002C3DA8">
      <w:pPr>
        <w:pStyle w:val="Default"/>
        <w:contextualSpacing/>
        <w:jc w:val="both"/>
        <w:rPr>
          <w:rFonts w:asciiTheme="minorHAnsi" w:hAnsiTheme="minorHAnsi" w:cstheme="minorHAnsi"/>
          <w:color w:val="auto"/>
        </w:rPr>
      </w:pPr>
    </w:p>
    <w:p w14:paraId="4EA1B6AE" w14:textId="77777777" w:rsidR="002C3DA8" w:rsidRPr="002C3DA8" w:rsidRDefault="002C3DA8" w:rsidP="002C3DA8">
      <w:pPr>
        <w:pStyle w:val="Default"/>
        <w:contextualSpacing/>
        <w:jc w:val="center"/>
        <w:rPr>
          <w:rFonts w:asciiTheme="minorHAnsi" w:hAnsiTheme="minorHAnsi" w:cstheme="minorHAnsi"/>
          <w:color w:val="auto"/>
        </w:rPr>
      </w:pPr>
      <w:r w:rsidRPr="002C3DA8">
        <w:rPr>
          <w:rFonts w:asciiTheme="minorHAnsi" w:hAnsiTheme="minorHAnsi" w:cstheme="minorHAnsi"/>
          <w:b/>
          <w:bCs/>
          <w:color w:val="auto"/>
        </w:rPr>
        <w:t>Odbiór przedmiotu umowy</w:t>
      </w:r>
    </w:p>
    <w:p w14:paraId="2CEA0D60" w14:textId="77777777" w:rsidR="002C3DA8" w:rsidRPr="002C3DA8" w:rsidRDefault="002C3DA8" w:rsidP="002C3DA8">
      <w:pPr>
        <w:pStyle w:val="Standard"/>
        <w:widowControl/>
        <w:contextualSpacing/>
        <w:jc w:val="center"/>
        <w:rPr>
          <w:rFonts w:asciiTheme="minorHAnsi" w:hAnsiTheme="minorHAnsi" w:cstheme="minorHAnsi"/>
        </w:rPr>
      </w:pPr>
      <w:r w:rsidRPr="002C3DA8">
        <w:rPr>
          <w:rFonts w:asciiTheme="minorHAnsi" w:hAnsiTheme="minorHAnsi" w:cstheme="minorHAnsi"/>
          <w:b/>
          <w:bCs/>
        </w:rPr>
        <w:t>§ 12</w:t>
      </w:r>
    </w:p>
    <w:p w14:paraId="2A0FDF63" w14:textId="209605B1" w:rsidR="002C3DA8" w:rsidRPr="002C3DA8" w:rsidRDefault="0046279F" w:rsidP="0046279F">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1. </w:t>
      </w:r>
      <w:r w:rsidR="002C3DA8" w:rsidRPr="002C3DA8">
        <w:rPr>
          <w:rFonts w:asciiTheme="minorHAnsi" w:hAnsiTheme="minorHAnsi" w:cstheme="minorHAnsi"/>
          <w:bCs/>
          <w:color w:val="auto"/>
        </w:rPr>
        <w:t xml:space="preserve">Odbiór robót ma na celu przekazanie Zamawiającemu ustalonego w umowie przedmiotu, po stwierdzeniu zgodności wykonanych robót z warunkami technicznymi wykonania </w:t>
      </w:r>
      <w:r>
        <w:rPr>
          <w:rFonts w:asciiTheme="minorHAnsi" w:hAnsiTheme="minorHAnsi" w:cstheme="minorHAnsi"/>
          <w:bCs/>
          <w:color w:val="auto"/>
        </w:rPr>
        <w:t xml:space="preserve">               </w:t>
      </w:r>
      <w:r w:rsidR="007642A6">
        <w:rPr>
          <w:rFonts w:asciiTheme="minorHAnsi" w:hAnsiTheme="minorHAnsi" w:cstheme="minorHAnsi"/>
          <w:bCs/>
          <w:color w:val="auto"/>
        </w:rPr>
        <w:t xml:space="preserve">       </w:t>
      </w:r>
      <w:r w:rsidR="002C3DA8" w:rsidRPr="002C3DA8">
        <w:rPr>
          <w:rFonts w:asciiTheme="minorHAnsi" w:hAnsiTheme="minorHAnsi" w:cstheme="minorHAnsi"/>
          <w:bCs/>
          <w:color w:val="auto"/>
        </w:rPr>
        <w:t>i odbioru robót budowlano – montażowych, aktualnymi normami i przepisami technicznymi oraz umową, protokołami konieczności oraz zasadami sztuki budowlanej.</w:t>
      </w:r>
    </w:p>
    <w:p w14:paraId="3DF9A5B1" w14:textId="77777777" w:rsidR="002C3DA8" w:rsidRPr="002C3DA8" w:rsidRDefault="0046279F" w:rsidP="0046279F">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2. </w:t>
      </w:r>
      <w:r w:rsidR="002C3DA8" w:rsidRPr="002C3DA8">
        <w:rPr>
          <w:rFonts w:asciiTheme="minorHAnsi" w:hAnsiTheme="minorHAnsi" w:cstheme="minorHAnsi"/>
          <w:bCs/>
          <w:color w:val="auto"/>
        </w:rPr>
        <w:t>Rozliczenie końcowe nastąpi fakturą końcową, po zakończeniu robót i ich protokolarnym odbiorze końcowym oraz skutecznym oddaniu do użytkowania.</w:t>
      </w:r>
    </w:p>
    <w:p w14:paraId="2D565124" w14:textId="77777777" w:rsidR="002C3DA8" w:rsidRPr="002C3DA8" w:rsidRDefault="0046279F" w:rsidP="0046279F">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3. </w:t>
      </w:r>
      <w:r w:rsidR="002C3DA8" w:rsidRPr="002C3DA8">
        <w:rPr>
          <w:rFonts w:asciiTheme="minorHAnsi" w:hAnsiTheme="minorHAnsi" w:cstheme="minorHAnsi"/>
          <w:bCs/>
          <w:color w:val="auto"/>
        </w:rPr>
        <w:t>Wykonawca/K</w:t>
      </w:r>
      <w:r>
        <w:rPr>
          <w:rFonts w:asciiTheme="minorHAnsi" w:hAnsiTheme="minorHAnsi" w:cstheme="minorHAnsi"/>
          <w:bCs/>
          <w:color w:val="auto"/>
        </w:rPr>
        <w:t>ierownik</w:t>
      </w:r>
      <w:r w:rsidR="002C3DA8" w:rsidRPr="002C3DA8">
        <w:rPr>
          <w:rFonts w:asciiTheme="minorHAnsi" w:hAnsiTheme="minorHAnsi" w:cstheme="minorHAnsi"/>
          <w:bCs/>
          <w:color w:val="auto"/>
        </w:rPr>
        <w:t xml:space="preserve"> </w:t>
      </w:r>
      <w:r>
        <w:rPr>
          <w:rFonts w:asciiTheme="minorHAnsi" w:hAnsiTheme="minorHAnsi" w:cstheme="minorHAnsi"/>
          <w:bCs/>
          <w:color w:val="auto"/>
        </w:rPr>
        <w:t>budowy</w:t>
      </w:r>
      <w:r w:rsidR="002C3DA8" w:rsidRPr="002C3DA8">
        <w:rPr>
          <w:rFonts w:asciiTheme="minorHAnsi" w:hAnsiTheme="minorHAnsi" w:cstheme="minorHAnsi"/>
          <w:bCs/>
          <w:color w:val="auto"/>
        </w:rPr>
        <w:t xml:space="preserve"> zgłosi Zamawiającemu gotowość do odbioru końcowego na piśmie. Gotowość do odbioru końcowego zostanie potwierdzona przez I</w:t>
      </w:r>
      <w:r>
        <w:rPr>
          <w:rFonts w:asciiTheme="minorHAnsi" w:hAnsiTheme="minorHAnsi" w:cstheme="minorHAnsi"/>
          <w:bCs/>
          <w:color w:val="auto"/>
        </w:rPr>
        <w:t>nspektora</w:t>
      </w:r>
      <w:r w:rsidR="002C3DA8" w:rsidRPr="002C3DA8">
        <w:rPr>
          <w:rFonts w:asciiTheme="minorHAnsi" w:hAnsiTheme="minorHAnsi" w:cstheme="minorHAnsi"/>
          <w:bCs/>
          <w:color w:val="auto"/>
        </w:rPr>
        <w:t xml:space="preserve"> </w:t>
      </w:r>
      <w:r>
        <w:rPr>
          <w:rFonts w:asciiTheme="minorHAnsi" w:hAnsiTheme="minorHAnsi" w:cstheme="minorHAnsi"/>
          <w:bCs/>
          <w:color w:val="auto"/>
        </w:rPr>
        <w:t>nadzoru</w:t>
      </w:r>
      <w:r w:rsidR="002C3DA8" w:rsidRPr="002C3DA8">
        <w:rPr>
          <w:rFonts w:asciiTheme="minorHAnsi" w:hAnsiTheme="minorHAnsi" w:cstheme="minorHAnsi"/>
          <w:bCs/>
          <w:color w:val="auto"/>
        </w:rPr>
        <w:t>.</w:t>
      </w:r>
    </w:p>
    <w:p w14:paraId="6373A3C0" w14:textId="77777777" w:rsidR="002C3DA8" w:rsidRPr="002C3DA8" w:rsidRDefault="0046279F" w:rsidP="0046279F">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4. </w:t>
      </w:r>
      <w:r w:rsidR="002C3DA8" w:rsidRPr="002C3DA8">
        <w:rPr>
          <w:rFonts w:asciiTheme="minorHAnsi" w:hAnsiTheme="minorHAnsi" w:cstheme="minorHAnsi"/>
          <w:bCs/>
          <w:color w:val="auto"/>
        </w:rPr>
        <w:t>Zamawiający, na podstawie zgłoszenia gotowości do odbioru, o którym mowa w ust. 4, wyznaczy termin rozpoczęcia odbioru przedmiotu umowy, o czym poinformuje Wykonawcę na piśmie. Zamawiający rozpocznie odbiór w wyznaczonym terminie, tj. w ciągu 10 dni roboczych od daty zawiadomienia go o osiągnięciu gotowości do odbioru. W czynnościach odbioru będą brali udział przedstawiciele Zamawiającego i Wykonawcy, a w szczególności I</w:t>
      </w:r>
      <w:r>
        <w:rPr>
          <w:rFonts w:asciiTheme="minorHAnsi" w:hAnsiTheme="minorHAnsi" w:cstheme="minorHAnsi"/>
          <w:bCs/>
          <w:color w:val="auto"/>
        </w:rPr>
        <w:t>nspektor</w:t>
      </w:r>
      <w:r w:rsidR="002C3DA8" w:rsidRPr="002C3DA8">
        <w:rPr>
          <w:rFonts w:asciiTheme="minorHAnsi" w:hAnsiTheme="minorHAnsi" w:cstheme="minorHAnsi"/>
          <w:bCs/>
          <w:color w:val="auto"/>
        </w:rPr>
        <w:t xml:space="preserve"> </w:t>
      </w:r>
      <w:r>
        <w:rPr>
          <w:rFonts w:asciiTheme="minorHAnsi" w:hAnsiTheme="minorHAnsi" w:cstheme="minorHAnsi"/>
          <w:bCs/>
          <w:color w:val="auto"/>
        </w:rPr>
        <w:t>nadzoru</w:t>
      </w:r>
      <w:r w:rsidR="002C3DA8" w:rsidRPr="002C3DA8">
        <w:rPr>
          <w:rFonts w:asciiTheme="minorHAnsi" w:hAnsiTheme="minorHAnsi" w:cstheme="minorHAnsi"/>
          <w:bCs/>
          <w:color w:val="auto"/>
        </w:rPr>
        <w:t xml:space="preserve"> i K</w:t>
      </w:r>
      <w:r>
        <w:rPr>
          <w:rFonts w:asciiTheme="minorHAnsi" w:hAnsiTheme="minorHAnsi" w:cstheme="minorHAnsi"/>
          <w:bCs/>
          <w:color w:val="auto"/>
        </w:rPr>
        <w:t>ierownik</w:t>
      </w:r>
      <w:r w:rsidR="002C3DA8" w:rsidRPr="002C3DA8">
        <w:rPr>
          <w:rFonts w:asciiTheme="minorHAnsi" w:hAnsiTheme="minorHAnsi" w:cstheme="minorHAnsi"/>
          <w:bCs/>
          <w:color w:val="auto"/>
        </w:rPr>
        <w:t xml:space="preserve"> </w:t>
      </w:r>
      <w:r>
        <w:rPr>
          <w:rFonts w:asciiTheme="minorHAnsi" w:hAnsiTheme="minorHAnsi" w:cstheme="minorHAnsi"/>
          <w:bCs/>
          <w:color w:val="auto"/>
        </w:rPr>
        <w:t>budowy</w:t>
      </w:r>
      <w:r w:rsidR="002C3DA8" w:rsidRPr="002C3DA8">
        <w:rPr>
          <w:rFonts w:asciiTheme="minorHAnsi" w:hAnsiTheme="minorHAnsi" w:cstheme="minorHAnsi"/>
          <w:bCs/>
          <w:color w:val="auto"/>
        </w:rPr>
        <w:t>.</w:t>
      </w:r>
    </w:p>
    <w:p w14:paraId="665DD623" w14:textId="77777777" w:rsidR="002C3DA8" w:rsidRPr="002C3DA8" w:rsidRDefault="001531C1" w:rsidP="001531C1">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5. </w:t>
      </w:r>
      <w:r w:rsidR="002C3DA8" w:rsidRPr="002C3DA8">
        <w:rPr>
          <w:rFonts w:asciiTheme="minorHAnsi" w:hAnsiTheme="minorHAnsi" w:cstheme="minorHAnsi"/>
          <w:bCs/>
          <w:color w:val="auto"/>
        </w:rPr>
        <w:t>Strony sporządzą protokół odbioru zawierający wszelkie ustalenia, w szczególności Zamawiający/I</w:t>
      </w:r>
      <w:r>
        <w:rPr>
          <w:rFonts w:asciiTheme="minorHAnsi" w:hAnsiTheme="minorHAnsi" w:cstheme="minorHAnsi"/>
          <w:bCs/>
          <w:color w:val="auto"/>
        </w:rPr>
        <w:t>nspektor nadzoru</w:t>
      </w:r>
      <w:r w:rsidR="002C3DA8" w:rsidRPr="002C3DA8">
        <w:rPr>
          <w:rFonts w:asciiTheme="minorHAnsi" w:hAnsiTheme="minorHAnsi" w:cstheme="minorHAnsi"/>
          <w:bCs/>
          <w:color w:val="auto"/>
        </w:rPr>
        <w:t xml:space="preserve"> wyznaczy terminy usunięcia wad i usterek ewentualnie stwierdzonych podczas odbioru. Żądając usunięcia stwierdzonych wad, Zamawiający wyznaczy Wykonawcy termin technicznie uzasadniony na ich usunięcie. Wykonawca nie może odmówić usunięcia wad bez względu na wysokość związanych z tym kosztów.</w:t>
      </w:r>
    </w:p>
    <w:p w14:paraId="38ECF14E" w14:textId="77777777" w:rsidR="002C3DA8" w:rsidRPr="002C3DA8" w:rsidRDefault="001531C1" w:rsidP="001531C1">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6. </w:t>
      </w:r>
      <w:r w:rsidR="002C3DA8" w:rsidRPr="002C3DA8">
        <w:rPr>
          <w:rFonts w:asciiTheme="minorHAnsi" w:hAnsiTheme="minorHAnsi" w:cstheme="minorHAnsi"/>
          <w:bCs/>
          <w:color w:val="auto"/>
        </w:rPr>
        <w:t>Zamawiający/I</w:t>
      </w:r>
      <w:r>
        <w:rPr>
          <w:rFonts w:asciiTheme="minorHAnsi" w:hAnsiTheme="minorHAnsi" w:cstheme="minorHAnsi"/>
          <w:bCs/>
          <w:color w:val="auto"/>
        </w:rPr>
        <w:t>nspektor</w:t>
      </w:r>
      <w:r w:rsidR="002C3DA8" w:rsidRPr="002C3DA8">
        <w:rPr>
          <w:rFonts w:asciiTheme="minorHAnsi" w:hAnsiTheme="minorHAnsi" w:cstheme="minorHAnsi"/>
          <w:bCs/>
          <w:color w:val="auto"/>
        </w:rPr>
        <w:t xml:space="preserve"> </w:t>
      </w:r>
      <w:r>
        <w:rPr>
          <w:rFonts w:asciiTheme="minorHAnsi" w:hAnsiTheme="minorHAnsi" w:cstheme="minorHAnsi"/>
          <w:bCs/>
          <w:color w:val="auto"/>
        </w:rPr>
        <w:t>nadzoru</w:t>
      </w:r>
      <w:r w:rsidR="002C3DA8" w:rsidRPr="002C3DA8">
        <w:rPr>
          <w:rFonts w:asciiTheme="minorHAnsi" w:hAnsiTheme="minorHAnsi" w:cstheme="minorHAnsi"/>
          <w:bCs/>
          <w:color w:val="auto"/>
        </w:rPr>
        <w:t xml:space="preserve"> może podjąć decyzję o przerwaniu czynności odbioru, jeżeli w czasie jego trwania ujawniono istnienie takich wad i usterek, które uniemożliwiają użytkowanie przedmiotu umowy zgodnie z przeznaczeniem, aż do czasu ich usunięcia.</w:t>
      </w:r>
    </w:p>
    <w:p w14:paraId="74F20916" w14:textId="77777777" w:rsidR="002C3DA8" w:rsidRPr="002C3DA8" w:rsidRDefault="009C47AC" w:rsidP="009C47AC">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7. </w:t>
      </w:r>
      <w:r w:rsidR="002C3DA8" w:rsidRPr="002C3DA8">
        <w:rPr>
          <w:rFonts w:asciiTheme="minorHAnsi" w:hAnsiTheme="minorHAnsi" w:cstheme="minorHAnsi"/>
          <w:bCs/>
          <w:color w:val="auto"/>
        </w:rPr>
        <w:t>Wykonawca zobowiązany jest do zawiadomienia Zamawiającego oraz I</w:t>
      </w:r>
      <w:r>
        <w:rPr>
          <w:rFonts w:asciiTheme="minorHAnsi" w:hAnsiTheme="minorHAnsi" w:cstheme="minorHAnsi"/>
          <w:bCs/>
          <w:color w:val="auto"/>
        </w:rPr>
        <w:t>nspektorów</w:t>
      </w:r>
      <w:r w:rsidR="002C3DA8" w:rsidRPr="002C3DA8">
        <w:rPr>
          <w:rFonts w:asciiTheme="minorHAnsi" w:hAnsiTheme="minorHAnsi" w:cstheme="minorHAnsi"/>
          <w:bCs/>
          <w:color w:val="auto"/>
        </w:rPr>
        <w:t xml:space="preserve"> </w:t>
      </w:r>
      <w:r>
        <w:rPr>
          <w:rFonts w:asciiTheme="minorHAnsi" w:hAnsiTheme="minorHAnsi" w:cstheme="minorHAnsi"/>
          <w:bCs/>
          <w:color w:val="auto"/>
        </w:rPr>
        <w:t>nadzoru</w:t>
      </w:r>
      <w:r w:rsidR="002C3DA8" w:rsidRPr="002C3DA8">
        <w:rPr>
          <w:rFonts w:asciiTheme="minorHAnsi" w:hAnsiTheme="minorHAnsi" w:cstheme="minorHAnsi"/>
          <w:bCs/>
          <w:color w:val="auto"/>
        </w:rPr>
        <w:t xml:space="preserve"> o usunięciu wad stwierdzonych w protokole odbioru oraz do żądania wyznaczenia terminu na odbiór zakwestionowanych uprzednio robót jako wadliwych.</w:t>
      </w:r>
    </w:p>
    <w:p w14:paraId="04538356" w14:textId="77777777" w:rsidR="002C3DA8" w:rsidRPr="002C3DA8" w:rsidRDefault="002C3DA8" w:rsidP="002C3DA8">
      <w:pPr>
        <w:pStyle w:val="Standard"/>
        <w:widowControl/>
        <w:contextualSpacing/>
        <w:rPr>
          <w:rFonts w:asciiTheme="minorHAnsi" w:hAnsiTheme="minorHAnsi" w:cstheme="minorHAnsi"/>
          <w:b/>
          <w:bCs/>
        </w:rPr>
      </w:pPr>
    </w:p>
    <w:p w14:paraId="12E234EA" w14:textId="77777777" w:rsidR="002C3DA8" w:rsidRPr="002C3DA8" w:rsidRDefault="00C37B7B" w:rsidP="002C3DA8">
      <w:pPr>
        <w:pStyle w:val="Standard"/>
        <w:widowControl/>
        <w:contextualSpacing/>
        <w:jc w:val="center"/>
        <w:rPr>
          <w:rFonts w:asciiTheme="minorHAnsi" w:hAnsiTheme="minorHAnsi" w:cstheme="minorHAnsi"/>
          <w:b/>
          <w:bCs/>
        </w:rPr>
      </w:pPr>
      <w:r>
        <w:rPr>
          <w:rFonts w:asciiTheme="minorHAnsi" w:hAnsiTheme="minorHAnsi" w:cstheme="minorHAnsi"/>
          <w:b/>
          <w:bCs/>
        </w:rPr>
        <w:t xml:space="preserve"> § 13</w:t>
      </w:r>
    </w:p>
    <w:p w14:paraId="0B14B11B" w14:textId="77777777" w:rsidR="002C3DA8" w:rsidRPr="002C3DA8" w:rsidRDefault="00C42CDA" w:rsidP="00C42CDA">
      <w:pPr>
        <w:pStyle w:val="Default"/>
        <w:contextualSpacing/>
        <w:jc w:val="both"/>
        <w:rPr>
          <w:rFonts w:asciiTheme="minorHAnsi" w:hAnsiTheme="minorHAnsi" w:cstheme="minorHAnsi"/>
          <w:bCs/>
          <w:color w:val="auto"/>
        </w:rPr>
      </w:pPr>
      <w:r>
        <w:rPr>
          <w:rFonts w:asciiTheme="minorHAnsi" w:hAnsiTheme="minorHAnsi" w:cstheme="minorHAnsi"/>
          <w:bCs/>
          <w:color w:val="auto"/>
        </w:rPr>
        <w:t xml:space="preserve">1. </w:t>
      </w:r>
      <w:r w:rsidR="002C3DA8" w:rsidRPr="002C3DA8">
        <w:rPr>
          <w:rFonts w:asciiTheme="minorHAnsi" w:hAnsiTheme="minorHAnsi" w:cstheme="minorHAnsi"/>
          <w:bCs/>
          <w:color w:val="auto"/>
        </w:rPr>
        <w:t>Zgodnie z art. 455 ust. 1 ustawy – Prawo zamówień publicznych</w:t>
      </w:r>
      <w:r>
        <w:rPr>
          <w:rFonts w:asciiTheme="minorHAnsi" w:hAnsiTheme="minorHAnsi" w:cstheme="minorHAnsi"/>
          <w:bCs/>
          <w:color w:val="auto"/>
        </w:rPr>
        <w:t>,</w:t>
      </w:r>
      <w:r w:rsidR="002C3DA8" w:rsidRPr="002C3DA8">
        <w:rPr>
          <w:rFonts w:asciiTheme="minorHAnsi" w:hAnsiTheme="minorHAnsi" w:cstheme="minorHAnsi"/>
          <w:bCs/>
          <w:color w:val="auto"/>
        </w:rPr>
        <w:t xml:space="preserve"> 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p>
    <w:p w14:paraId="33DAFFD9" w14:textId="77777777" w:rsidR="002C3DA8" w:rsidRPr="002C3DA8" w:rsidRDefault="00C42CDA" w:rsidP="00C42CDA">
      <w:pPr>
        <w:pStyle w:val="Standard"/>
        <w:widowControl/>
        <w:contextualSpacing/>
        <w:jc w:val="both"/>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zmiany terminu realizacji przedmiotu umowy – w przypadku wystąpienia:</w:t>
      </w:r>
    </w:p>
    <w:p w14:paraId="7395F3A8" w14:textId="77777777" w:rsidR="002C3DA8" w:rsidRPr="002C3DA8" w:rsidRDefault="00C42CDA" w:rsidP="00C42CDA">
      <w:pPr>
        <w:pStyle w:val="Standard"/>
        <w:widowControl/>
        <w:contextualSpacing/>
        <w:jc w:val="both"/>
        <w:rPr>
          <w:rFonts w:asciiTheme="minorHAnsi" w:hAnsiTheme="minorHAnsi" w:cstheme="minorHAnsi"/>
        </w:rPr>
      </w:pPr>
      <w:r>
        <w:rPr>
          <w:rFonts w:asciiTheme="minorHAnsi" w:hAnsiTheme="minorHAnsi" w:cstheme="minorHAnsi"/>
        </w:rPr>
        <w:t xml:space="preserve">a) </w:t>
      </w:r>
      <w:r w:rsidR="002C3DA8" w:rsidRPr="002C3DA8">
        <w:rPr>
          <w:rFonts w:asciiTheme="minorHAnsi" w:hAnsiTheme="minorHAnsi" w:cstheme="minorHAnsi"/>
        </w:rPr>
        <w:t>wstrzymania robót lub przerwy w realizacji robót powstałej z przyczyn zależnych od Zamawiającego,</w:t>
      </w:r>
    </w:p>
    <w:p w14:paraId="5AB16D57" w14:textId="77777777" w:rsidR="002C3DA8" w:rsidRPr="002C3DA8" w:rsidRDefault="00C42CDA" w:rsidP="00C42CDA">
      <w:pPr>
        <w:pStyle w:val="Standard"/>
        <w:widowControl/>
        <w:contextualSpacing/>
        <w:jc w:val="both"/>
        <w:rPr>
          <w:rFonts w:asciiTheme="minorHAnsi" w:hAnsiTheme="minorHAnsi" w:cstheme="minorHAnsi"/>
        </w:rPr>
      </w:pPr>
      <w:r>
        <w:rPr>
          <w:rFonts w:asciiTheme="minorHAnsi" w:hAnsiTheme="minorHAnsi" w:cstheme="minorHAnsi"/>
        </w:rPr>
        <w:t xml:space="preserve">b) </w:t>
      </w:r>
      <w:r w:rsidR="002C3DA8" w:rsidRPr="002C3DA8">
        <w:rPr>
          <w:rFonts w:asciiTheme="minorHAnsi" w:hAnsiTheme="minorHAnsi" w:cstheme="minorHAnsi"/>
        </w:rPr>
        <w:t>zlecenia robót dodatkowych, jeżeli terminy ich zlecenia, rodzaj lub zakres uniemożliwiają dotrzymanie pierwotnego terminu umownego,</w:t>
      </w:r>
    </w:p>
    <w:p w14:paraId="63BC7F71" w14:textId="77777777" w:rsidR="002C3DA8" w:rsidRPr="002C3DA8" w:rsidRDefault="00C42CDA" w:rsidP="00C42CDA">
      <w:pPr>
        <w:pStyle w:val="Standard"/>
        <w:widowControl/>
        <w:contextualSpacing/>
        <w:jc w:val="both"/>
        <w:rPr>
          <w:rFonts w:asciiTheme="minorHAnsi" w:hAnsiTheme="minorHAnsi" w:cstheme="minorHAnsi"/>
        </w:rPr>
      </w:pPr>
      <w:r>
        <w:rPr>
          <w:rFonts w:asciiTheme="minorHAnsi" w:hAnsiTheme="minorHAnsi" w:cstheme="minorHAnsi"/>
        </w:rPr>
        <w:t xml:space="preserve">c) </w:t>
      </w:r>
      <w:r w:rsidR="002C3DA8" w:rsidRPr="002C3DA8">
        <w:rPr>
          <w:rFonts w:asciiTheme="minorHAnsi" w:hAnsiTheme="minorHAnsi" w:cstheme="minorHAnsi"/>
        </w:rPr>
        <w:t xml:space="preserve">zastosowania innej technologii wykonania robót spowodowanej w szczególności: niedostępnością na rynku materiałów lub urządzeń wskazanych w dokumentacji na skutek </w:t>
      </w:r>
      <w:r w:rsidR="002C3DA8" w:rsidRPr="002C3DA8">
        <w:rPr>
          <w:rFonts w:asciiTheme="minorHAnsi" w:hAnsiTheme="minorHAnsi" w:cstheme="minorHAnsi"/>
        </w:rPr>
        <w:lastRenderedPageBreak/>
        <w:t>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5171EDEA" w14:textId="2D6C5121" w:rsidR="002C3DA8" w:rsidRPr="002C3DA8" w:rsidRDefault="00B323DF" w:rsidP="00B323DF">
      <w:pPr>
        <w:pStyle w:val="Standard"/>
        <w:widowControl/>
        <w:contextualSpacing/>
        <w:jc w:val="both"/>
        <w:rPr>
          <w:rFonts w:asciiTheme="minorHAnsi" w:hAnsiTheme="minorHAnsi" w:cstheme="minorHAnsi"/>
        </w:rPr>
      </w:pPr>
      <w:r>
        <w:rPr>
          <w:rFonts w:asciiTheme="minorHAnsi" w:hAnsiTheme="minorHAnsi" w:cstheme="minorHAnsi"/>
        </w:rPr>
        <w:t>d) wydłużenia</w:t>
      </w:r>
      <w:r w:rsidR="002C3DA8" w:rsidRPr="002C3DA8">
        <w:rPr>
          <w:rFonts w:asciiTheme="minorHAnsi" w:hAnsiTheme="minorHAnsi" w:cstheme="minorHAnsi"/>
        </w:rPr>
        <w:t xml:space="preserve"> terminu realizacji umowy, jeżeli z powodu niekorzystnych warunków atmosferycznych polegających na intensywnych opadach deszczu, gradu, śniegu</w:t>
      </w:r>
      <w:r>
        <w:rPr>
          <w:rFonts w:asciiTheme="minorHAnsi" w:hAnsiTheme="minorHAnsi" w:cstheme="minorHAnsi"/>
        </w:rPr>
        <w:t>,</w:t>
      </w:r>
      <w:r w:rsidR="002C3DA8" w:rsidRPr="002C3DA8">
        <w:rPr>
          <w:rFonts w:asciiTheme="minorHAnsi" w:hAnsiTheme="minorHAnsi" w:cstheme="minorHAnsi"/>
        </w:rPr>
        <w:t xml:space="preserve"> itp. oraz </w:t>
      </w:r>
      <w:r>
        <w:rPr>
          <w:rFonts w:asciiTheme="minorHAnsi" w:hAnsiTheme="minorHAnsi" w:cstheme="minorHAnsi"/>
        </w:rPr>
        <w:t xml:space="preserve">    </w:t>
      </w:r>
      <w:r w:rsidR="007642A6">
        <w:rPr>
          <w:rFonts w:asciiTheme="minorHAnsi" w:hAnsiTheme="minorHAnsi" w:cstheme="minorHAnsi"/>
        </w:rPr>
        <w:t xml:space="preserve">     </w:t>
      </w:r>
      <w:r w:rsidR="002C3DA8" w:rsidRPr="002C3DA8">
        <w:rPr>
          <w:rFonts w:asciiTheme="minorHAnsi" w:hAnsiTheme="minorHAnsi" w:cstheme="minorHAnsi"/>
        </w:rPr>
        <w:t>w przypadku wystąpienia klęsk żywiołowych panujących w trakcie realizacji umowy, których nie dało się przewi</w:t>
      </w:r>
      <w:r>
        <w:rPr>
          <w:rFonts w:asciiTheme="minorHAnsi" w:hAnsiTheme="minorHAnsi" w:cstheme="minorHAnsi"/>
        </w:rPr>
        <w:t>dzieć z należytą starannością, W</w:t>
      </w:r>
      <w:r w:rsidR="002C3DA8" w:rsidRPr="002C3DA8">
        <w:rPr>
          <w:rFonts w:asciiTheme="minorHAnsi" w:hAnsiTheme="minorHAnsi" w:cstheme="minorHAnsi"/>
        </w:rPr>
        <w:t xml:space="preserve">ykonawca zmuszony jest przerwać realizację robót lub nie jest w stanie ich realizować w normalnym trybie czynności, a nie jest możliwe w tym czasie wykonywanie innych prac oraz przeprowadzanie prób i </w:t>
      </w:r>
      <w:r>
        <w:rPr>
          <w:rFonts w:asciiTheme="minorHAnsi" w:hAnsiTheme="minorHAnsi" w:cstheme="minorHAnsi"/>
        </w:rPr>
        <w:t>sprawdzeń, dokonywanie odbiorów</w:t>
      </w:r>
      <w:r w:rsidR="002C3DA8" w:rsidRPr="002C3DA8">
        <w:rPr>
          <w:rFonts w:asciiTheme="minorHAnsi" w:hAnsiTheme="minorHAnsi" w:cstheme="minorHAnsi"/>
        </w:rPr>
        <w:t xml:space="preserve"> - a w takiej sytuacji termin realizacji umowy ulega wydłużeniu o uzasadniony powy</w:t>
      </w:r>
      <w:r w:rsidR="00764FB0">
        <w:rPr>
          <w:rFonts w:asciiTheme="minorHAnsi" w:hAnsiTheme="minorHAnsi" w:cstheme="minorHAnsi"/>
        </w:rPr>
        <w:t>ższymi okolicznościami okres,</w:t>
      </w:r>
    </w:p>
    <w:p w14:paraId="1AC0F803" w14:textId="77777777" w:rsidR="002C3DA8" w:rsidRPr="002C3DA8" w:rsidRDefault="00764FB0" w:rsidP="00764FB0">
      <w:pPr>
        <w:pStyle w:val="Standard"/>
        <w:widowControl/>
        <w:contextualSpacing/>
        <w:jc w:val="both"/>
        <w:rPr>
          <w:rFonts w:asciiTheme="minorHAnsi" w:hAnsiTheme="minorHAnsi" w:cstheme="minorHAnsi"/>
        </w:rPr>
      </w:pPr>
      <w:r>
        <w:rPr>
          <w:rFonts w:asciiTheme="minorHAnsi" w:hAnsiTheme="minorHAnsi" w:cstheme="minorHAnsi"/>
        </w:rPr>
        <w:t xml:space="preserve">e) </w:t>
      </w:r>
      <w:r w:rsidR="002C3DA8" w:rsidRPr="002C3DA8">
        <w:rPr>
          <w:rFonts w:asciiTheme="minorHAnsi" w:hAnsiTheme="minorHAnsi" w:cstheme="minorHAnsi"/>
        </w:rPr>
        <w:t>działań organów administracji lub gestorów sieci skutkujących przekroczeniem określonych przez prawo terminów wydawania de</w:t>
      </w:r>
      <w:r>
        <w:rPr>
          <w:rFonts w:asciiTheme="minorHAnsi" w:hAnsiTheme="minorHAnsi" w:cstheme="minorHAnsi"/>
        </w:rPr>
        <w:t xml:space="preserve">cyzji, zezwoleń, uzgodnień lub </w:t>
      </w:r>
      <w:r w:rsidR="002C3DA8" w:rsidRPr="002C3DA8">
        <w:rPr>
          <w:rFonts w:asciiTheme="minorHAnsi" w:hAnsiTheme="minorHAnsi" w:cstheme="minorHAnsi"/>
        </w:rPr>
        <w:t>odmową wydania przez w/w podmioty wymaganych decyzji, zezwoleń, uzgodnień</w:t>
      </w:r>
      <w:r>
        <w:rPr>
          <w:rFonts w:asciiTheme="minorHAnsi" w:hAnsiTheme="minorHAnsi" w:cstheme="minorHAnsi"/>
        </w:rPr>
        <w:t>,</w:t>
      </w:r>
      <w:r w:rsidR="002C3DA8" w:rsidRPr="002C3DA8">
        <w:rPr>
          <w:rFonts w:asciiTheme="minorHAnsi" w:hAnsiTheme="minorHAnsi" w:cstheme="minorHAnsi"/>
        </w:rPr>
        <w:t xml:space="preserve"> itp.,</w:t>
      </w:r>
    </w:p>
    <w:p w14:paraId="77F741EF" w14:textId="77777777" w:rsidR="002C3DA8" w:rsidRPr="002C3DA8" w:rsidRDefault="00764FB0" w:rsidP="00764FB0">
      <w:pPr>
        <w:pStyle w:val="Standard"/>
        <w:widowControl/>
        <w:contextualSpacing/>
        <w:jc w:val="both"/>
        <w:rPr>
          <w:rFonts w:asciiTheme="minorHAnsi" w:hAnsiTheme="minorHAnsi" w:cstheme="minorHAnsi"/>
        </w:rPr>
      </w:pPr>
      <w:r>
        <w:rPr>
          <w:rFonts w:asciiTheme="minorHAnsi" w:hAnsiTheme="minorHAnsi" w:cstheme="minorHAnsi"/>
        </w:rPr>
        <w:t xml:space="preserve">f) </w:t>
      </w:r>
      <w:r w:rsidR="002C3DA8" w:rsidRPr="002C3DA8">
        <w:rPr>
          <w:rFonts w:asciiTheme="minorHAnsi" w:hAnsiTheme="minorHAnsi" w:cstheme="minorHAnsi"/>
        </w:rPr>
        <w:t>zmiany przepisów prawa mających wpływ na przedłużenie wykonywania przedmiotu umowy,</w:t>
      </w:r>
    </w:p>
    <w:p w14:paraId="63A96C87" w14:textId="77777777" w:rsidR="002C3DA8" w:rsidRPr="002C3DA8" w:rsidRDefault="00764FB0" w:rsidP="00764FB0">
      <w:pPr>
        <w:pStyle w:val="Standard"/>
        <w:widowControl/>
        <w:contextualSpacing/>
        <w:jc w:val="both"/>
        <w:rPr>
          <w:rFonts w:asciiTheme="minorHAnsi" w:hAnsiTheme="minorHAnsi" w:cstheme="minorHAnsi"/>
        </w:rPr>
      </w:pPr>
      <w:r>
        <w:rPr>
          <w:rFonts w:asciiTheme="minorHAnsi" w:hAnsiTheme="minorHAnsi" w:cstheme="minorHAnsi"/>
          <w:spacing w:val="-4"/>
        </w:rPr>
        <w:t xml:space="preserve">g) </w:t>
      </w:r>
      <w:r>
        <w:rPr>
          <w:rFonts w:asciiTheme="minorHAnsi" w:hAnsiTheme="minorHAnsi" w:cstheme="minorHAnsi"/>
        </w:rPr>
        <w:t>innych przyczyn zewnętrznych niezależnych</w:t>
      </w:r>
      <w:r w:rsidR="002C3DA8" w:rsidRPr="002C3DA8">
        <w:rPr>
          <w:rFonts w:asciiTheme="minorHAnsi" w:hAnsiTheme="minorHAnsi" w:cstheme="minorHAnsi"/>
        </w:rPr>
        <w:t xml:space="preserve"> od Zamawiającego oraz Wykonawcy</w:t>
      </w:r>
      <w:r>
        <w:rPr>
          <w:rFonts w:asciiTheme="minorHAnsi" w:hAnsiTheme="minorHAnsi" w:cstheme="minorHAnsi"/>
        </w:rPr>
        <w:t>,</w:t>
      </w:r>
      <w:r w:rsidR="002C3DA8" w:rsidRPr="002C3DA8">
        <w:rPr>
          <w:rFonts w:asciiTheme="minorHAnsi" w:hAnsiTheme="minorHAnsi" w:cstheme="minorHAnsi"/>
        </w:rPr>
        <w:t xml:space="preserve"> sk</w:t>
      </w:r>
      <w:r>
        <w:rPr>
          <w:rFonts w:asciiTheme="minorHAnsi" w:hAnsiTheme="minorHAnsi" w:cstheme="minorHAnsi"/>
        </w:rPr>
        <w:t>utkujących</w:t>
      </w:r>
      <w:r w:rsidR="002C3DA8" w:rsidRPr="002C3DA8">
        <w:rPr>
          <w:rFonts w:asciiTheme="minorHAnsi" w:hAnsiTheme="minorHAnsi" w:cstheme="minorHAnsi"/>
        </w:rPr>
        <w:t xml:space="preserve"> niemożliwością prowadzenia prac lub wykonywania innych</w:t>
      </w:r>
      <w:r>
        <w:rPr>
          <w:rFonts w:asciiTheme="minorHAnsi" w:hAnsiTheme="minorHAnsi" w:cstheme="minorHAnsi"/>
        </w:rPr>
        <w:t xml:space="preserve"> czynności przewidzianych umową;</w:t>
      </w:r>
    </w:p>
    <w:p w14:paraId="75B556E0" w14:textId="77777777" w:rsidR="002C3DA8" w:rsidRPr="002C3DA8" w:rsidRDefault="00495D2A" w:rsidP="00495D2A">
      <w:pPr>
        <w:pStyle w:val="Standard"/>
        <w:widowControl/>
        <w:contextualSpacing/>
        <w:jc w:val="both"/>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zmiany osobowe – zmiana osób:</w:t>
      </w:r>
    </w:p>
    <w:p w14:paraId="48D2B56D" w14:textId="77777777" w:rsidR="002C3DA8" w:rsidRPr="002C3DA8" w:rsidRDefault="00495D2A" w:rsidP="00495D2A">
      <w:pPr>
        <w:pStyle w:val="Standard"/>
        <w:widowControl/>
        <w:contextualSpacing/>
        <w:jc w:val="both"/>
        <w:rPr>
          <w:rFonts w:asciiTheme="minorHAnsi" w:hAnsiTheme="minorHAnsi" w:cstheme="minorHAnsi"/>
        </w:rPr>
      </w:pPr>
      <w:r>
        <w:rPr>
          <w:rFonts w:asciiTheme="minorHAnsi" w:hAnsiTheme="minorHAnsi" w:cstheme="minorHAnsi"/>
        </w:rPr>
        <w:t xml:space="preserve">a) </w:t>
      </w:r>
      <w:r w:rsidR="002C3DA8" w:rsidRPr="002C3DA8">
        <w:rPr>
          <w:rFonts w:asciiTheme="minorHAnsi" w:hAnsiTheme="minorHAnsi" w:cstheme="minorHAnsi"/>
        </w:rPr>
        <w:t>przy pomocy, których Wykonawca realizuje przedmiot niniejszej umowy na inne legitymujące się co najmniej równoważnymi uprawnieniami, o których mowa w ustawie Prawo budowlane lub in</w:t>
      </w:r>
      <w:r>
        <w:rPr>
          <w:rFonts w:asciiTheme="minorHAnsi" w:hAnsiTheme="minorHAnsi" w:cstheme="minorHAnsi"/>
        </w:rPr>
        <w:t>nych ustawach, w szczególności K</w:t>
      </w:r>
      <w:r w:rsidR="002C3DA8" w:rsidRPr="002C3DA8">
        <w:rPr>
          <w:rFonts w:asciiTheme="minorHAnsi" w:hAnsiTheme="minorHAnsi" w:cstheme="minorHAnsi"/>
        </w:rPr>
        <w:t>ierownika budowy,</w:t>
      </w:r>
    </w:p>
    <w:p w14:paraId="5686FFB9" w14:textId="77777777" w:rsidR="002C3DA8" w:rsidRPr="002C3DA8" w:rsidRDefault="00495D2A" w:rsidP="00495D2A">
      <w:pPr>
        <w:pStyle w:val="Standard"/>
        <w:widowControl/>
        <w:contextualSpacing/>
        <w:jc w:val="both"/>
        <w:rPr>
          <w:rFonts w:asciiTheme="minorHAnsi" w:hAnsiTheme="minorHAnsi" w:cstheme="minorHAnsi"/>
        </w:rPr>
      </w:pPr>
      <w:r>
        <w:rPr>
          <w:rFonts w:asciiTheme="minorHAnsi" w:hAnsiTheme="minorHAnsi" w:cstheme="minorHAnsi"/>
        </w:rPr>
        <w:t xml:space="preserve">b) </w:t>
      </w:r>
      <w:r w:rsidR="002C3DA8" w:rsidRPr="002C3DA8">
        <w:rPr>
          <w:rFonts w:asciiTheme="minorHAnsi" w:hAnsiTheme="minorHAnsi" w:cstheme="minorHAnsi"/>
        </w:rPr>
        <w:t>w składzie zgłoszonych Zamawiającemu podwykonawców</w:t>
      </w:r>
      <w:r>
        <w:rPr>
          <w:rFonts w:asciiTheme="minorHAnsi" w:hAnsiTheme="minorHAnsi" w:cstheme="minorHAnsi"/>
        </w:rPr>
        <w:t>,</w:t>
      </w:r>
      <w:r w:rsidR="002C3DA8" w:rsidRPr="002C3DA8">
        <w:rPr>
          <w:rFonts w:asciiTheme="minorHAnsi" w:hAnsiTheme="minorHAnsi" w:cstheme="minorHAnsi"/>
        </w:rPr>
        <w:t xml:space="preserve"> w przypadku zaistnienia uzasadnionej konieczności wynikającej z uwarunkowań organizacyjnych, jak również prawidłowej realizacji przedmiotu zamówienia, itp.,</w:t>
      </w:r>
    </w:p>
    <w:p w14:paraId="140D2FFB" w14:textId="77777777" w:rsidR="002C3DA8" w:rsidRPr="002C3DA8" w:rsidRDefault="00495D2A" w:rsidP="00495D2A">
      <w:pPr>
        <w:pStyle w:val="Standard"/>
        <w:widowControl/>
        <w:contextualSpacing/>
        <w:jc w:val="both"/>
        <w:rPr>
          <w:rFonts w:asciiTheme="minorHAnsi" w:hAnsiTheme="minorHAnsi" w:cstheme="minorHAnsi"/>
        </w:rPr>
      </w:pPr>
      <w:r>
        <w:rPr>
          <w:rFonts w:asciiTheme="minorHAnsi" w:hAnsiTheme="minorHAnsi" w:cstheme="minorHAnsi"/>
        </w:rPr>
        <w:t xml:space="preserve">c) </w:t>
      </w:r>
      <w:r w:rsidR="002C3DA8" w:rsidRPr="002C3DA8">
        <w:rPr>
          <w:rFonts w:asciiTheme="minorHAnsi" w:hAnsiTheme="minorHAnsi" w:cstheme="minorHAnsi"/>
        </w:rPr>
        <w:t>zmiany części zamówienia wskazanej w ofercie Wykonawcy do wykonania podwykonawcy</w:t>
      </w:r>
      <w:r>
        <w:rPr>
          <w:rFonts w:asciiTheme="minorHAnsi" w:hAnsiTheme="minorHAnsi" w:cstheme="minorHAnsi"/>
        </w:rPr>
        <w:t>,</w:t>
      </w:r>
      <w:r w:rsidR="002C3DA8" w:rsidRPr="002C3DA8">
        <w:rPr>
          <w:rFonts w:asciiTheme="minorHAnsi" w:hAnsiTheme="minorHAnsi" w:cstheme="minorHAnsi"/>
        </w:rPr>
        <w:t xml:space="preserve"> </w:t>
      </w:r>
      <w:r>
        <w:rPr>
          <w:rFonts w:asciiTheme="minorHAnsi" w:hAnsiTheme="minorHAnsi" w:cstheme="minorHAnsi"/>
        </w:rPr>
        <w:t xml:space="preserve">w </w:t>
      </w:r>
      <w:r w:rsidR="002C3DA8" w:rsidRPr="002C3DA8">
        <w:rPr>
          <w:rFonts w:asciiTheme="minorHAnsi" w:hAnsiTheme="minorHAnsi" w:cstheme="minorHAnsi"/>
        </w:rPr>
        <w:t>związku z prawidłową r</w:t>
      </w:r>
      <w:r>
        <w:rPr>
          <w:rFonts w:asciiTheme="minorHAnsi" w:hAnsiTheme="minorHAnsi" w:cstheme="minorHAnsi"/>
        </w:rPr>
        <w:t>ealizacją przedmiotu zamówienia</w:t>
      </w:r>
      <w:r w:rsidR="002C3DA8" w:rsidRPr="002C3DA8">
        <w:rPr>
          <w:rFonts w:asciiTheme="minorHAnsi" w:hAnsiTheme="minorHAnsi" w:cstheme="minorHAnsi"/>
        </w:rPr>
        <w:t>,</w:t>
      </w:r>
      <w:r>
        <w:rPr>
          <w:rFonts w:asciiTheme="minorHAnsi" w:hAnsiTheme="minorHAnsi" w:cstheme="minorHAnsi"/>
        </w:rPr>
        <w:t xml:space="preserve"> itp.</w:t>
      </w:r>
    </w:p>
    <w:p w14:paraId="58F66681" w14:textId="77777777" w:rsidR="002C3DA8" w:rsidRPr="002C3DA8" w:rsidRDefault="002C3DA8" w:rsidP="00F20CBA">
      <w:pPr>
        <w:pStyle w:val="Default"/>
        <w:numPr>
          <w:ilvl w:val="0"/>
          <w:numId w:val="20"/>
        </w:numPr>
        <w:contextualSpacing/>
        <w:jc w:val="both"/>
        <w:rPr>
          <w:rFonts w:asciiTheme="minorHAnsi" w:hAnsiTheme="minorHAnsi" w:cstheme="minorHAnsi"/>
          <w:bCs/>
          <w:color w:val="auto"/>
        </w:rPr>
      </w:pPr>
      <w:r w:rsidRPr="002C3DA8">
        <w:rPr>
          <w:rFonts w:asciiTheme="minorHAnsi" w:hAnsiTheme="minorHAnsi" w:cstheme="minorHAnsi"/>
          <w:bCs/>
          <w:color w:val="auto"/>
        </w:rPr>
        <w:t>Strony dopuszczaj</w:t>
      </w:r>
      <w:r w:rsidR="00F20CBA">
        <w:rPr>
          <w:rFonts w:asciiTheme="minorHAnsi" w:hAnsiTheme="minorHAnsi" w:cstheme="minorHAnsi"/>
          <w:bCs/>
          <w:color w:val="auto"/>
        </w:rPr>
        <w:t>ą możliwość zmiany postanowień u</w:t>
      </w:r>
      <w:r w:rsidRPr="002C3DA8">
        <w:rPr>
          <w:rFonts w:asciiTheme="minorHAnsi" w:hAnsiTheme="minorHAnsi" w:cstheme="minorHAnsi"/>
          <w:bCs/>
          <w:color w:val="auto"/>
        </w:rPr>
        <w:t>mowy w następującym zakresie:</w:t>
      </w:r>
    </w:p>
    <w:p w14:paraId="7FC75726" w14:textId="77777777" w:rsidR="002C3DA8" w:rsidRPr="002C3DA8" w:rsidRDefault="00F20CBA" w:rsidP="00F20CBA">
      <w:pPr>
        <w:pStyle w:val="Standard"/>
        <w:widowControl/>
        <w:tabs>
          <w:tab w:val="left" w:pos="-1815"/>
        </w:tabs>
        <w:contextualSpacing/>
        <w:jc w:val="both"/>
        <w:rPr>
          <w:rFonts w:asciiTheme="minorHAnsi" w:hAnsiTheme="minorHAnsi" w:cstheme="minorHAnsi"/>
        </w:rPr>
      </w:pPr>
      <w:r>
        <w:rPr>
          <w:rFonts w:asciiTheme="minorHAnsi" w:hAnsiTheme="minorHAnsi" w:cstheme="minorHAnsi"/>
        </w:rPr>
        <w:t>1) terminu wykonania umowy lub poszczególnych jej e</w:t>
      </w:r>
      <w:r w:rsidR="002C3DA8" w:rsidRPr="002C3DA8">
        <w:rPr>
          <w:rFonts w:asciiTheme="minorHAnsi" w:hAnsiTheme="minorHAnsi" w:cstheme="minorHAnsi"/>
        </w:rPr>
        <w:t>tapów - w sytuacji, gdy nastąpi opóźnienie w terminie jej/ich wykonania z przyczyn niezależnych od Wykonawcy, a w szczególności:</w:t>
      </w:r>
    </w:p>
    <w:p w14:paraId="1D67496A" w14:textId="20CE1D2A" w:rsidR="002C3DA8" w:rsidRPr="002C3DA8" w:rsidRDefault="00F20CBA" w:rsidP="00F20CBA">
      <w:pPr>
        <w:pStyle w:val="Standard"/>
        <w:widowControl/>
        <w:contextualSpacing/>
        <w:jc w:val="both"/>
        <w:rPr>
          <w:rFonts w:asciiTheme="minorHAnsi" w:hAnsiTheme="minorHAnsi" w:cstheme="minorHAnsi"/>
        </w:rPr>
      </w:pPr>
      <w:r>
        <w:rPr>
          <w:rFonts w:asciiTheme="minorHAnsi" w:hAnsiTheme="minorHAnsi" w:cstheme="minorHAnsi"/>
        </w:rPr>
        <w:t xml:space="preserve">a) </w:t>
      </w:r>
      <w:r w:rsidR="002C3DA8" w:rsidRPr="002C3DA8">
        <w:rPr>
          <w:rFonts w:asciiTheme="minorHAnsi" w:hAnsiTheme="minorHAnsi" w:cstheme="minorHAnsi"/>
        </w:rPr>
        <w:t xml:space="preserve">opóźnienia w wydaniu decyzji lub opinii przez organy lub podmioty właściwe do ich wydania, w przypadku gdy Wykonawca dochował wszelkiej staranności w przygotowaniu wniosku </w:t>
      </w:r>
      <w:r w:rsidR="007642A6">
        <w:rPr>
          <w:rFonts w:asciiTheme="minorHAnsi" w:hAnsiTheme="minorHAnsi" w:cstheme="minorHAnsi"/>
        </w:rPr>
        <w:t xml:space="preserve">             </w:t>
      </w:r>
      <w:r w:rsidR="002C3DA8" w:rsidRPr="002C3DA8">
        <w:rPr>
          <w:rFonts w:asciiTheme="minorHAnsi" w:hAnsiTheme="minorHAnsi" w:cstheme="minorHAnsi"/>
        </w:rPr>
        <w:t>o wydanie takiej decyzji i opinii,</w:t>
      </w:r>
    </w:p>
    <w:p w14:paraId="1E781DAF" w14:textId="77777777" w:rsidR="002C3DA8" w:rsidRPr="002C3DA8" w:rsidRDefault="00F20CBA" w:rsidP="00F20CBA">
      <w:pPr>
        <w:pStyle w:val="Standard"/>
        <w:widowControl/>
        <w:contextualSpacing/>
        <w:jc w:val="both"/>
        <w:rPr>
          <w:rFonts w:asciiTheme="minorHAnsi" w:hAnsiTheme="minorHAnsi" w:cstheme="minorHAnsi"/>
        </w:rPr>
      </w:pPr>
      <w:r>
        <w:rPr>
          <w:rFonts w:asciiTheme="minorHAnsi" w:hAnsiTheme="minorHAnsi" w:cstheme="minorHAnsi"/>
        </w:rPr>
        <w:t xml:space="preserve">b) </w:t>
      </w:r>
      <w:r w:rsidR="002C3DA8" w:rsidRPr="002C3DA8">
        <w:rPr>
          <w:rFonts w:asciiTheme="minorHAnsi" w:hAnsiTheme="minorHAnsi" w:cstheme="minorHAnsi"/>
        </w:rPr>
        <w:t>konieczności uzyskania dodatkowych uzgodnień i opinii od organów lub podmiotów,</w:t>
      </w:r>
    </w:p>
    <w:p w14:paraId="01178291" w14:textId="77777777" w:rsidR="002C3DA8" w:rsidRPr="002C3DA8" w:rsidRDefault="00F20CBA" w:rsidP="00F20CBA">
      <w:pPr>
        <w:pStyle w:val="Standard"/>
        <w:widowControl/>
        <w:contextualSpacing/>
        <w:jc w:val="both"/>
        <w:rPr>
          <w:rFonts w:asciiTheme="minorHAnsi" w:hAnsiTheme="minorHAnsi" w:cstheme="minorHAnsi"/>
        </w:rPr>
      </w:pPr>
      <w:r>
        <w:rPr>
          <w:rFonts w:asciiTheme="minorHAnsi" w:hAnsiTheme="minorHAnsi" w:cstheme="minorHAnsi"/>
        </w:rPr>
        <w:t xml:space="preserve">c) </w:t>
      </w:r>
      <w:r w:rsidR="002C3DA8" w:rsidRPr="002C3DA8">
        <w:rPr>
          <w:rFonts w:asciiTheme="minorHAnsi" w:hAnsiTheme="minorHAnsi" w:cstheme="minorHAnsi"/>
        </w:rPr>
        <w:t>wykonania uzupełniających analiz, opracowań,</w:t>
      </w:r>
    </w:p>
    <w:p w14:paraId="7DF8ACCB" w14:textId="77777777" w:rsidR="002C3DA8" w:rsidRPr="002C3DA8" w:rsidRDefault="00F20CBA" w:rsidP="00F20CBA">
      <w:pPr>
        <w:pStyle w:val="Standard"/>
        <w:widowControl/>
        <w:contextualSpacing/>
        <w:jc w:val="both"/>
        <w:rPr>
          <w:rFonts w:asciiTheme="minorHAnsi" w:hAnsiTheme="minorHAnsi" w:cstheme="minorHAnsi"/>
        </w:rPr>
      </w:pPr>
      <w:r>
        <w:rPr>
          <w:rFonts w:asciiTheme="minorHAnsi" w:hAnsiTheme="minorHAnsi" w:cstheme="minorHAnsi"/>
        </w:rPr>
        <w:t xml:space="preserve">d) </w:t>
      </w:r>
      <w:r w:rsidR="002C3DA8" w:rsidRPr="002C3DA8">
        <w:rPr>
          <w:rFonts w:asciiTheme="minorHAnsi" w:hAnsiTheme="minorHAnsi" w:cstheme="minorHAnsi"/>
        </w:rPr>
        <w:t>konieczności uzyskania dodatkowych uzgodnień terenowo – prawnych;</w:t>
      </w:r>
    </w:p>
    <w:p w14:paraId="4809E9D3" w14:textId="77777777" w:rsidR="002C3DA8" w:rsidRPr="002C3DA8" w:rsidRDefault="00F20CBA" w:rsidP="00F20CBA">
      <w:pPr>
        <w:pStyle w:val="Standard"/>
        <w:widowControl/>
        <w:tabs>
          <w:tab w:val="left" w:pos="-1830"/>
        </w:tabs>
        <w:contextualSpacing/>
        <w:jc w:val="both"/>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przedmiotu umowy – w sytuacji, gdy zmiana zakresu przedmiotu umowy stała się konieczna ze względu na interes Zamawiającego, w szczególności z uwagi na zmianę zakresu dokumentacji projektowej pierwotnie przeznaczonego do</w:t>
      </w:r>
      <w:r>
        <w:rPr>
          <w:rFonts w:asciiTheme="minorHAnsi" w:hAnsiTheme="minorHAnsi" w:cstheme="minorHAnsi"/>
        </w:rPr>
        <w:t xml:space="preserve"> wykonania w ramach przedmiotu u</w:t>
      </w:r>
      <w:r w:rsidR="002C3DA8" w:rsidRPr="002C3DA8">
        <w:rPr>
          <w:rFonts w:asciiTheme="minorHAnsi" w:hAnsiTheme="minorHAnsi" w:cstheme="minorHAnsi"/>
        </w:rPr>
        <w:t>mowy;</w:t>
      </w:r>
    </w:p>
    <w:p w14:paraId="3F5C0F41" w14:textId="77777777" w:rsidR="002C3DA8" w:rsidRPr="002C3DA8" w:rsidRDefault="004968AD" w:rsidP="004968AD">
      <w:pPr>
        <w:pStyle w:val="Default"/>
        <w:contextualSpacing/>
        <w:jc w:val="both"/>
        <w:rPr>
          <w:rFonts w:asciiTheme="minorHAnsi" w:hAnsiTheme="minorHAnsi" w:cstheme="minorHAnsi"/>
          <w:bCs/>
          <w:color w:val="auto"/>
          <w:spacing w:val="-2"/>
        </w:rPr>
      </w:pPr>
      <w:r>
        <w:rPr>
          <w:rFonts w:asciiTheme="minorHAnsi" w:hAnsiTheme="minorHAnsi" w:cstheme="minorHAnsi"/>
          <w:bCs/>
          <w:color w:val="auto"/>
        </w:rPr>
        <w:t xml:space="preserve">3. </w:t>
      </w:r>
      <w:r w:rsidR="002C3DA8" w:rsidRPr="002C3DA8">
        <w:rPr>
          <w:rFonts w:asciiTheme="minorHAnsi" w:hAnsiTheme="minorHAnsi" w:cstheme="minorHAnsi"/>
          <w:bCs/>
          <w:color w:val="auto"/>
          <w:spacing w:val="-2"/>
        </w:rPr>
        <w:t>Wszelkie zmiany treści umowy wymagają zachowania formy pisemnej pod rygorem nieważności.</w:t>
      </w:r>
    </w:p>
    <w:p w14:paraId="49C21504" w14:textId="77777777" w:rsidR="002C3DA8" w:rsidRDefault="002C3DA8" w:rsidP="002C3DA8">
      <w:pPr>
        <w:pStyle w:val="Default"/>
        <w:ind w:left="375"/>
        <w:contextualSpacing/>
        <w:jc w:val="both"/>
        <w:rPr>
          <w:rFonts w:asciiTheme="minorHAnsi" w:hAnsiTheme="minorHAnsi" w:cstheme="minorHAnsi"/>
          <w:bCs/>
          <w:color w:val="auto"/>
        </w:rPr>
      </w:pPr>
    </w:p>
    <w:p w14:paraId="5442FA7C" w14:textId="77777777" w:rsidR="007642A6" w:rsidRPr="002C3DA8" w:rsidRDefault="007642A6" w:rsidP="002C3DA8">
      <w:pPr>
        <w:pStyle w:val="Default"/>
        <w:ind w:left="375"/>
        <w:contextualSpacing/>
        <w:jc w:val="both"/>
        <w:rPr>
          <w:rFonts w:asciiTheme="minorHAnsi" w:hAnsiTheme="minorHAnsi" w:cstheme="minorHAnsi"/>
          <w:bCs/>
          <w:color w:val="auto"/>
        </w:rPr>
      </w:pPr>
    </w:p>
    <w:p w14:paraId="35AD2394" w14:textId="77777777" w:rsidR="002C3DA8" w:rsidRPr="002C3DA8" w:rsidRDefault="002C3DA8" w:rsidP="002C3DA8">
      <w:pPr>
        <w:pStyle w:val="Default"/>
        <w:contextualSpacing/>
        <w:jc w:val="center"/>
        <w:rPr>
          <w:rFonts w:asciiTheme="minorHAnsi" w:hAnsiTheme="minorHAnsi" w:cstheme="minorHAnsi"/>
          <w:color w:val="auto"/>
        </w:rPr>
      </w:pPr>
      <w:r w:rsidRPr="002C3DA8">
        <w:rPr>
          <w:rFonts w:asciiTheme="minorHAnsi" w:hAnsiTheme="minorHAnsi" w:cstheme="minorHAnsi"/>
          <w:b/>
          <w:bCs/>
          <w:color w:val="auto"/>
        </w:rPr>
        <w:lastRenderedPageBreak/>
        <w:t>Rękojmia za wady, gwarancja oraz zabezpieczenie umowne</w:t>
      </w:r>
    </w:p>
    <w:p w14:paraId="4E3AB889" w14:textId="77777777" w:rsidR="002C3DA8" w:rsidRPr="002C3DA8" w:rsidRDefault="004968AD" w:rsidP="002C3DA8">
      <w:pPr>
        <w:pStyle w:val="Standard"/>
        <w:widowControl/>
        <w:contextualSpacing/>
        <w:jc w:val="center"/>
        <w:rPr>
          <w:rFonts w:asciiTheme="minorHAnsi" w:hAnsiTheme="minorHAnsi" w:cstheme="minorHAnsi"/>
          <w:b/>
          <w:bCs/>
        </w:rPr>
      </w:pPr>
      <w:r>
        <w:rPr>
          <w:rFonts w:asciiTheme="minorHAnsi" w:hAnsiTheme="minorHAnsi" w:cstheme="minorHAnsi"/>
          <w:b/>
          <w:bCs/>
        </w:rPr>
        <w:t>§ 14</w:t>
      </w:r>
    </w:p>
    <w:p w14:paraId="3DC63C75" w14:textId="77777777" w:rsidR="002C3DA8" w:rsidRPr="002C3DA8" w:rsidRDefault="00D91562" w:rsidP="00D91562">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1. </w:t>
      </w:r>
      <w:r w:rsidR="002C3DA8" w:rsidRPr="002C3DA8">
        <w:rPr>
          <w:rFonts w:asciiTheme="minorHAnsi" w:hAnsiTheme="minorHAnsi" w:cstheme="minorHAnsi"/>
          <w:color w:val="auto"/>
        </w:rPr>
        <w:t>Strony postanawiają, że odpowiedzialność Wykonawcy z tytułu rękojmi za wad</w:t>
      </w:r>
      <w:r>
        <w:rPr>
          <w:rFonts w:asciiTheme="minorHAnsi" w:hAnsiTheme="minorHAnsi" w:cstheme="minorHAnsi"/>
          <w:color w:val="auto"/>
        </w:rPr>
        <w:t xml:space="preserve">y przedmiotu umowy obejmująca </w:t>
      </w:r>
      <w:r w:rsidRPr="00D91562">
        <w:rPr>
          <w:rFonts w:asciiTheme="minorHAnsi" w:hAnsiTheme="minorHAnsi" w:cstheme="minorHAnsi"/>
          <w:b/>
          <w:color w:val="auto"/>
        </w:rPr>
        <w:t>… miesięcy</w:t>
      </w:r>
      <w:r w:rsidR="002C3DA8" w:rsidRPr="002C3DA8">
        <w:rPr>
          <w:rFonts w:asciiTheme="minorHAnsi" w:hAnsiTheme="minorHAnsi" w:cstheme="minorHAnsi"/>
          <w:color w:val="auto"/>
        </w:rPr>
        <w:t xml:space="preserve"> od daty podpisania bezusterkowego protokołu odbioru końcowego zostanie rozszerzona poprzez udzielenie</w:t>
      </w:r>
      <w:r>
        <w:rPr>
          <w:rFonts w:asciiTheme="minorHAnsi" w:hAnsiTheme="minorHAnsi" w:cstheme="minorHAnsi"/>
          <w:color w:val="auto"/>
        </w:rPr>
        <w:t xml:space="preserve"> Zamawiającemu przez Wykonawcę </w:t>
      </w:r>
      <w:r w:rsidR="002C3DA8" w:rsidRPr="002C3DA8">
        <w:rPr>
          <w:rFonts w:asciiTheme="minorHAnsi" w:hAnsiTheme="minorHAnsi" w:cstheme="minorHAnsi"/>
          <w:color w:val="auto"/>
        </w:rPr>
        <w:t>gwarancji jakości.</w:t>
      </w:r>
    </w:p>
    <w:p w14:paraId="790A226D" w14:textId="77777777" w:rsidR="002C3DA8" w:rsidRPr="002C3DA8" w:rsidRDefault="002C330E" w:rsidP="002C330E">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2. </w:t>
      </w:r>
      <w:r w:rsidR="002C3DA8" w:rsidRPr="002C3DA8">
        <w:rPr>
          <w:rFonts w:asciiTheme="minorHAnsi" w:hAnsiTheme="minorHAnsi" w:cstheme="minorHAnsi"/>
          <w:color w:val="auto"/>
        </w:rPr>
        <w:t>Termin gwarancji jakości wykonania robót budowlanych i użytych do budowy materiałó</w:t>
      </w:r>
      <w:r>
        <w:rPr>
          <w:rFonts w:asciiTheme="minorHAnsi" w:hAnsiTheme="minorHAnsi" w:cstheme="minorHAnsi"/>
          <w:color w:val="auto"/>
        </w:rPr>
        <w:t xml:space="preserve">w oraz urządzeń ustala się na </w:t>
      </w:r>
      <w:r>
        <w:rPr>
          <w:rFonts w:asciiTheme="minorHAnsi" w:hAnsiTheme="minorHAnsi" w:cstheme="minorHAnsi"/>
          <w:b/>
          <w:color w:val="auto"/>
        </w:rPr>
        <w:t>…</w:t>
      </w:r>
      <w:r>
        <w:rPr>
          <w:rFonts w:asciiTheme="minorHAnsi" w:hAnsiTheme="minorHAnsi" w:cstheme="minorHAnsi"/>
          <w:color w:val="auto"/>
        </w:rPr>
        <w:t xml:space="preserve"> </w:t>
      </w:r>
      <w:r>
        <w:rPr>
          <w:rFonts w:asciiTheme="minorHAnsi" w:hAnsiTheme="minorHAnsi" w:cstheme="minorHAnsi"/>
          <w:b/>
          <w:color w:val="auto"/>
        </w:rPr>
        <w:t>miesięcy</w:t>
      </w:r>
      <w:r w:rsidR="002C3DA8" w:rsidRPr="002C3DA8">
        <w:rPr>
          <w:rFonts w:asciiTheme="minorHAnsi" w:hAnsiTheme="minorHAnsi" w:cstheme="minorHAnsi"/>
          <w:color w:val="auto"/>
        </w:rPr>
        <w:t xml:space="preserve"> od daty zakończenia odbioru końcowego.</w:t>
      </w:r>
    </w:p>
    <w:p w14:paraId="14D7AC35" w14:textId="77777777" w:rsidR="002C3DA8" w:rsidRPr="002C3DA8" w:rsidRDefault="002C330E" w:rsidP="002C330E">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3. </w:t>
      </w:r>
      <w:r w:rsidR="002C3DA8" w:rsidRPr="002C3DA8">
        <w:rPr>
          <w:rFonts w:asciiTheme="minorHAnsi" w:hAnsiTheme="minorHAnsi" w:cstheme="minorHAnsi"/>
          <w:color w:val="auto"/>
        </w:rPr>
        <w:t>Zamawiający może dochodzić roszczeń z tytułu gwarancji także po terminie określonym w ust. 2, jeżeli reklamował wadę przed upływem tego terminu, lub jeśli wada powstała w</w:t>
      </w:r>
      <w:r>
        <w:rPr>
          <w:rFonts w:asciiTheme="minorHAnsi" w:hAnsiTheme="minorHAnsi" w:cstheme="minorHAnsi"/>
          <w:color w:val="auto"/>
        </w:rPr>
        <w:t> okresie o którym mowa w ust.</w:t>
      </w:r>
      <w:r w:rsidR="002C3DA8" w:rsidRPr="002C3DA8">
        <w:rPr>
          <w:rFonts w:asciiTheme="minorHAnsi" w:hAnsiTheme="minorHAnsi" w:cstheme="minorHAnsi"/>
          <w:color w:val="auto"/>
        </w:rPr>
        <w:t xml:space="preserve"> 1 lub 2.</w:t>
      </w:r>
    </w:p>
    <w:p w14:paraId="30F6236E" w14:textId="77777777" w:rsidR="002C3DA8" w:rsidRPr="002C3DA8" w:rsidRDefault="002C330E" w:rsidP="002C330E">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4. </w:t>
      </w:r>
      <w:r w:rsidR="002C3DA8" w:rsidRPr="002C3DA8">
        <w:rPr>
          <w:rFonts w:asciiTheme="minorHAnsi" w:hAnsiTheme="minorHAnsi" w:cstheme="minorHAnsi"/>
          <w:color w:val="auto"/>
        </w:rPr>
        <w:t>Zamawiający wezwie Wykonawcę do niezwłocznego usunięcia wad i usterek, stwierdzonych podczas odbioru, albo w okresie rękojmi lub gwarancji. Jeżeli, Wykonawca nie przystąpi do napraw w terminie 10 dni od daty ich zgłoszenia lub tych napraw nie dokona</w:t>
      </w:r>
      <w:r>
        <w:rPr>
          <w:rFonts w:asciiTheme="minorHAnsi" w:hAnsiTheme="minorHAnsi" w:cstheme="minorHAnsi"/>
          <w:color w:val="auto"/>
        </w:rPr>
        <w:t>,</w:t>
      </w:r>
      <w:r w:rsidR="002C3DA8" w:rsidRPr="002C3DA8">
        <w:rPr>
          <w:rFonts w:asciiTheme="minorHAnsi" w:hAnsiTheme="minorHAnsi" w:cstheme="minorHAnsi"/>
          <w:color w:val="auto"/>
        </w:rPr>
        <w:t xml:space="preserve"> to Zamawiający może zlecić usunięcie ich stronie trzeciej na koszt Wykonawcy, bez konieczności uzyskiwania upoważnienia sądowego.</w:t>
      </w:r>
    </w:p>
    <w:p w14:paraId="6DB9F2F2" w14:textId="77777777" w:rsidR="002C3DA8" w:rsidRPr="002C3DA8" w:rsidRDefault="002C3DA8" w:rsidP="002C3DA8">
      <w:pPr>
        <w:pStyle w:val="Default"/>
        <w:ind w:left="720"/>
        <w:contextualSpacing/>
        <w:jc w:val="both"/>
        <w:rPr>
          <w:rFonts w:asciiTheme="minorHAnsi" w:hAnsiTheme="minorHAnsi" w:cstheme="minorHAnsi"/>
          <w:color w:val="auto"/>
        </w:rPr>
      </w:pPr>
    </w:p>
    <w:p w14:paraId="11AA32C4" w14:textId="77777777" w:rsidR="002C3DA8" w:rsidRPr="002C3DA8" w:rsidRDefault="002C3DA8" w:rsidP="002C3DA8">
      <w:pPr>
        <w:pStyle w:val="Standard"/>
        <w:widowControl/>
        <w:ind w:left="4253"/>
        <w:contextualSpacing/>
        <w:rPr>
          <w:rFonts w:asciiTheme="minorHAnsi" w:hAnsiTheme="minorHAnsi" w:cstheme="minorHAnsi"/>
        </w:rPr>
      </w:pPr>
      <w:r w:rsidRPr="002C3DA8">
        <w:rPr>
          <w:rFonts w:asciiTheme="minorHAnsi" w:hAnsiTheme="minorHAnsi" w:cstheme="minorHAnsi"/>
          <w:b/>
          <w:bCs/>
        </w:rPr>
        <w:t>§ 15</w:t>
      </w:r>
    </w:p>
    <w:p w14:paraId="496A3EA0" w14:textId="289053D7" w:rsidR="002C3DA8" w:rsidRPr="002C3DA8" w:rsidRDefault="00104D0B" w:rsidP="00104D0B">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1. </w:t>
      </w:r>
      <w:r w:rsidR="002C3DA8" w:rsidRPr="002C3DA8">
        <w:rPr>
          <w:rFonts w:asciiTheme="minorHAnsi" w:hAnsiTheme="minorHAnsi" w:cstheme="minorHAnsi"/>
          <w:color w:val="auto"/>
        </w:rPr>
        <w:t>Wykonawca wnosi, w dniu zawarcia umowy, zabezpieczenie należytego wykonania umowy</w:t>
      </w:r>
      <w:r>
        <w:rPr>
          <w:rFonts w:asciiTheme="minorHAnsi" w:hAnsiTheme="minorHAnsi" w:cstheme="minorHAnsi"/>
          <w:color w:val="auto"/>
        </w:rPr>
        <w:t>,</w:t>
      </w:r>
      <w:r w:rsidR="002C3DA8" w:rsidRPr="002C3DA8">
        <w:rPr>
          <w:rFonts w:asciiTheme="minorHAnsi" w:hAnsiTheme="minorHAnsi" w:cstheme="minorHAnsi"/>
          <w:color w:val="auto"/>
        </w:rPr>
        <w:t xml:space="preserve"> w wysokości </w:t>
      </w:r>
      <w:r w:rsidR="007642A6">
        <w:rPr>
          <w:rFonts w:asciiTheme="minorHAnsi" w:hAnsiTheme="minorHAnsi" w:cstheme="minorHAnsi"/>
          <w:b/>
          <w:bCs/>
          <w:color w:val="auto"/>
        </w:rPr>
        <w:t>3</w:t>
      </w:r>
      <w:r w:rsidR="002C3DA8" w:rsidRPr="002C3DA8">
        <w:rPr>
          <w:rFonts w:asciiTheme="minorHAnsi" w:hAnsiTheme="minorHAnsi" w:cstheme="minorHAnsi"/>
          <w:b/>
          <w:bCs/>
          <w:color w:val="auto"/>
        </w:rPr>
        <w:t>%</w:t>
      </w:r>
      <w:r w:rsidR="002C3DA8" w:rsidRPr="002C3DA8">
        <w:rPr>
          <w:rFonts w:asciiTheme="minorHAnsi" w:hAnsiTheme="minorHAnsi" w:cstheme="minorHAnsi"/>
          <w:color w:val="auto"/>
        </w:rPr>
        <w:t xml:space="preserve"> całkowitego wynagrodzenia brutto określonego w § 11 ust. 1 </w:t>
      </w:r>
      <w:r>
        <w:rPr>
          <w:rFonts w:asciiTheme="minorHAnsi" w:hAnsiTheme="minorHAnsi" w:cstheme="minorHAnsi"/>
          <w:color w:val="auto"/>
        </w:rPr>
        <w:t xml:space="preserve">w formie </w:t>
      </w:r>
      <w:r>
        <w:rPr>
          <w:rFonts w:asciiTheme="minorHAnsi" w:hAnsiTheme="minorHAnsi" w:cstheme="minorHAnsi"/>
          <w:b/>
          <w:color w:val="auto"/>
        </w:rPr>
        <w:t>………………………………,</w:t>
      </w:r>
      <w:r w:rsidR="002C3DA8" w:rsidRPr="002C3DA8">
        <w:rPr>
          <w:rFonts w:asciiTheme="minorHAnsi" w:hAnsiTheme="minorHAnsi" w:cstheme="minorHAnsi"/>
          <w:color w:val="auto"/>
        </w:rPr>
        <w:t xml:space="preserve"> co stano</w:t>
      </w:r>
      <w:r>
        <w:rPr>
          <w:rFonts w:asciiTheme="minorHAnsi" w:hAnsiTheme="minorHAnsi" w:cstheme="minorHAnsi"/>
          <w:color w:val="auto"/>
        </w:rPr>
        <w:t xml:space="preserve">wi równowartość kwoty </w:t>
      </w:r>
      <w:r>
        <w:rPr>
          <w:rFonts w:asciiTheme="minorHAnsi" w:hAnsiTheme="minorHAnsi" w:cstheme="minorHAnsi"/>
          <w:b/>
          <w:color w:val="auto"/>
        </w:rPr>
        <w:t>....................</w:t>
      </w:r>
      <w:r>
        <w:rPr>
          <w:rFonts w:asciiTheme="minorHAnsi" w:hAnsiTheme="minorHAnsi" w:cstheme="minorHAnsi"/>
          <w:color w:val="auto"/>
        </w:rPr>
        <w:t xml:space="preserve"> </w:t>
      </w:r>
      <w:r>
        <w:rPr>
          <w:rFonts w:asciiTheme="minorHAnsi" w:hAnsiTheme="minorHAnsi" w:cstheme="minorHAnsi"/>
          <w:b/>
          <w:color w:val="auto"/>
        </w:rPr>
        <w:t>zł</w:t>
      </w:r>
      <w:r>
        <w:rPr>
          <w:rFonts w:asciiTheme="minorHAnsi" w:hAnsiTheme="minorHAnsi" w:cstheme="minorHAnsi"/>
          <w:color w:val="auto"/>
        </w:rPr>
        <w:t xml:space="preserve"> (słownie: ……………………….). </w:t>
      </w:r>
      <w:r w:rsidR="002C3DA8" w:rsidRPr="002C3DA8">
        <w:rPr>
          <w:rFonts w:asciiTheme="minorHAnsi" w:hAnsiTheme="minorHAnsi" w:cstheme="minorHAnsi"/>
          <w:color w:val="auto"/>
        </w:rPr>
        <w:t>Zabezpieczenie służy pokryciu roszczeń Zamawiającego, z tytułu niewykonania lub nienależytego wykonania umowy oraz pokryciu roszczeń Zamawiającego z tytułu rękojmi za wady lub gwarancji.</w:t>
      </w:r>
    </w:p>
    <w:p w14:paraId="0BF16D86" w14:textId="77777777" w:rsidR="002C3DA8" w:rsidRPr="002C3DA8" w:rsidRDefault="00104D0B" w:rsidP="00104D0B">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2. </w:t>
      </w:r>
      <w:r w:rsidR="002C3DA8" w:rsidRPr="002C3DA8">
        <w:rPr>
          <w:rFonts w:asciiTheme="minorHAnsi" w:hAnsiTheme="minorHAnsi" w:cstheme="minorHAnsi"/>
          <w:color w:val="auto"/>
        </w:rPr>
        <w:t>Strony ustalają, że 70% wniesionego zabezpieczenia należytego wykonania umowy stanowi gwarancję zgodnego z umową i należytego wykonania przedmiotu umowy, natomiast pozostała część zabezpieczenia, tj. 30%, służy zabezpieczeniu roszczeń Zamawiającego z tytułu rękojmi za wady lub gwarancji.</w:t>
      </w:r>
    </w:p>
    <w:p w14:paraId="480368A6" w14:textId="77777777" w:rsidR="002C3DA8" w:rsidRPr="002C3DA8" w:rsidRDefault="00104D0B" w:rsidP="00104D0B">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3. </w:t>
      </w:r>
      <w:r w:rsidR="002C3DA8" w:rsidRPr="002C3DA8">
        <w:rPr>
          <w:rFonts w:asciiTheme="minorHAnsi" w:hAnsiTheme="minorHAnsi" w:cstheme="minorHAnsi"/>
          <w:color w:val="auto"/>
        </w:rPr>
        <w:t xml:space="preserve">Zamawiający zwróci Wykonawcy zabezpieczenie należytego wykonania umowy </w:t>
      </w:r>
      <w:r w:rsidR="002C3DA8" w:rsidRPr="002C3DA8">
        <w:rPr>
          <w:rFonts w:asciiTheme="minorHAnsi" w:hAnsiTheme="minorHAnsi" w:cstheme="minorHAnsi"/>
          <w:color w:val="auto"/>
        </w:rPr>
        <w:br/>
        <w:t>w następujących wysokościach i terminach:</w:t>
      </w:r>
    </w:p>
    <w:p w14:paraId="45D28045" w14:textId="77777777" w:rsidR="002C3DA8" w:rsidRPr="002C3DA8" w:rsidRDefault="00104D0B" w:rsidP="00104D0B">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część zabezpieczenia stanowiącą gwarancję zgodnego z umową i należytego wykonania przedmiotu umowy (tj. 70% zabezpieczenia należytego wykonania umowy) – w ciągu 30 dni po końcowym bezusterkowym odbiorze robót,</w:t>
      </w:r>
    </w:p>
    <w:p w14:paraId="378FBA59" w14:textId="77777777" w:rsidR="002C3DA8" w:rsidRPr="002C3DA8" w:rsidRDefault="00104D0B" w:rsidP="00104D0B">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pozostałą</w:t>
      </w:r>
      <w:r>
        <w:rPr>
          <w:rFonts w:asciiTheme="minorHAnsi" w:hAnsiTheme="minorHAnsi" w:cstheme="minorHAnsi"/>
        </w:rPr>
        <w:t xml:space="preserve"> część zabezpieczenia (tj. 30%)</w:t>
      </w:r>
      <w:r w:rsidR="002C3DA8" w:rsidRPr="002C3DA8">
        <w:rPr>
          <w:rFonts w:asciiTheme="minorHAnsi" w:hAnsiTheme="minorHAnsi" w:cstheme="minorHAnsi"/>
        </w:rPr>
        <w:t xml:space="preserve"> </w:t>
      </w:r>
      <w:r>
        <w:rPr>
          <w:rFonts w:asciiTheme="minorHAnsi" w:hAnsiTheme="minorHAnsi" w:cstheme="minorHAnsi"/>
        </w:rPr>
        <w:t xml:space="preserve">- </w:t>
      </w:r>
      <w:r w:rsidR="002C3DA8" w:rsidRPr="002C3DA8">
        <w:rPr>
          <w:rFonts w:asciiTheme="minorHAnsi" w:hAnsiTheme="minorHAnsi" w:cstheme="minorHAnsi"/>
        </w:rPr>
        <w:t>w ciągu 15 dni po upływie okresu rękojmi lub gwarancji.</w:t>
      </w:r>
    </w:p>
    <w:p w14:paraId="1FECB5A9" w14:textId="77777777" w:rsidR="002C3DA8" w:rsidRPr="002C3DA8" w:rsidRDefault="005C116D" w:rsidP="005C116D">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4. </w:t>
      </w:r>
      <w:r w:rsidR="002C3DA8" w:rsidRPr="002C3DA8">
        <w:rPr>
          <w:rFonts w:asciiTheme="minorHAnsi" w:hAnsiTheme="minorHAnsi" w:cstheme="minorHAnsi"/>
          <w:color w:val="auto"/>
        </w:rPr>
        <w:t>Zamawiający wstrzyma się ze zwrotem części zabezpieczenia należytego wykonania umowy, o którym mowa w ust. 2, w przypadku kiedy Wykonawca nie usunął w terminie stwierdzonych w trakcie odbioru wad lub jest w trakcie usuwania tych wad.</w:t>
      </w:r>
    </w:p>
    <w:p w14:paraId="5701D941" w14:textId="77777777" w:rsidR="002C3DA8" w:rsidRPr="002C3DA8" w:rsidRDefault="002C3DA8" w:rsidP="002C3DA8">
      <w:pPr>
        <w:pStyle w:val="Default"/>
        <w:ind w:left="2835" w:firstLine="709"/>
        <w:contextualSpacing/>
        <w:rPr>
          <w:rFonts w:asciiTheme="minorHAnsi" w:hAnsiTheme="minorHAnsi" w:cstheme="minorHAnsi"/>
          <w:bCs/>
          <w:color w:val="auto"/>
        </w:rPr>
      </w:pPr>
    </w:p>
    <w:p w14:paraId="7CF869AD" w14:textId="77777777" w:rsidR="002C3DA8" w:rsidRPr="002C3DA8" w:rsidRDefault="002C3DA8" w:rsidP="002C3DA8">
      <w:pPr>
        <w:pStyle w:val="Default"/>
        <w:ind w:left="-142" w:firstLine="709"/>
        <w:contextualSpacing/>
        <w:jc w:val="center"/>
        <w:rPr>
          <w:rFonts w:asciiTheme="minorHAnsi" w:hAnsiTheme="minorHAnsi" w:cstheme="minorHAnsi"/>
          <w:color w:val="auto"/>
        </w:rPr>
      </w:pPr>
      <w:r w:rsidRPr="002C3DA8">
        <w:rPr>
          <w:rFonts w:asciiTheme="minorHAnsi" w:hAnsiTheme="minorHAnsi" w:cstheme="minorHAnsi"/>
          <w:b/>
          <w:bCs/>
          <w:color w:val="auto"/>
        </w:rPr>
        <w:t>Kary umowne</w:t>
      </w:r>
    </w:p>
    <w:p w14:paraId="60FB1499" w14:textId="77777777" w:rsidR="002C3DA8" w:rsidRPr="002C3DA8" w:rsidRDefault="0067084D" w:rsidP="002C3DA8">
      <w:pPr>
        <w:pStyle w:val="Standard"/>
        <w:widowControl/>
        <w:ind w:left="-142" w:firstLine="709"/>
        <w:contextualSpacing/>
        <w:jc w:val="center"/>
        <w:rPr>
          <w:rFonts w:asciiTheme="minorHAnsi" w:hAnsiTheme="minorHAnsi" w:cstheme="minorHAnsi"/>
          <w:b/>
          <w:bCs/>
        </w:rPr>
      </w:pPr>
      <w:r>
        <w:rPr>
          <w:rFonts w:asciiTheme="minorHAnsi" w:hAnsiTheme="minorHAnsi" w:cstheme="minorHAnsi"/>
          <w:b/>
          <w:bCs/>
        </w:rPr>
        <w:t>§ 16</w:t>
      </w:r>
    </w:p>
    <w:p w14:paraId="1B520A13" w14:textId="77777777" w:rsidR="002C3DA8" w:rsidRPr="002C3DA8" w:rsidRDefault="002C3DA8" w:rsidP="002C3DA8">
      <w:pPr>
        <w:pStyle w:val="Default"/>
        <w:numPr>
          <w:ilvl w:val="0"/>
          <w:numId w:val="36"/>
        </w:numPr>
        <w:suppressAutoHyphens/>
        <w:autoSpaceDE/>
        <w:adjustRightInd/>
        <w:ind w:left="284" w:hanging="284"/>
        <w:contextualSpacing/>
        <w:jc w:val="both"/>
        <w:textAlignment w:val="baseline"/>
        <w:rPr>
          <w:rFonts w:asciiTheme="minorHAnsi" w:hAnsiTheme="minorHAnsi" w:cstheme="minorHAnsi"/>
          <w:color w:val="auto"/>
        </w:rPr>
      </w:pPr>
      <w:r w:rsidRPr="002C3DA8">
        <w:rPr>
          <w:rFonts w:asciiTheme="minorHAnsi" w:hAnsiTheme="minorHAnsi" w:cstheme="minorHAnsi"/>
          <w:color w:val="auto"/>
        </w:rPr>
        <w:t>Wykonawca zapłaci Zamawiającemu kary umowne:</w:t>
      </w:r>
    </w:p>
    <w:p w14:paraId="3559423C" w14:textId="09A6FC4C"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w przypadku nie dotrzymania terminów zakończenia czynności określonych w § 3 ust. 1 niniejszej umowy</w:t>
      </w:r>
      <w:r>
        <w:rPr>
          <w:rFonts w:asciiTheme="minorHAnsi" w:hAnsiTheme="minorHAnsi" w:cstheme="minorHAnsi"/>
        </w:rPr>
        <w:t>, w wysokości 0,1</w:t>
      </w:r>
      <w:r w:rsidR="002C3DA8" w:rsidRPr="002C3DA8">
        <w:rPr>
          <w:rFonts w:asciiTheme="minorHAnsi" w:hAnsiTheme="minorHAnsi" w:cstheme="minorHAnsi"/>
        </w:rPr>
        <w:t>% wynagrodzenia um</w:t>
      </w:r>
      <w:r>
        <w:rPr>
          <w:rFonts w:asciiTheme="minorHAnsi" w:hAnsiTheme="minorHAnsi" w:cstheme="minorHAnsi"/>
        </w:rPr>
        <w:t>ownego brutto</w:t>
      </w:r>
      <w:r w:rsidR="002C3DA8" w:rsidRPr="002C3DA8">
        <w:rPr>
          <w:rFonts w:asciiTheme="minorHAnsi" w:hAnsiTheme="minorHAnsi" w:cstheme="minorHAnsi"/>
        </w:rPr>
        <w:t xml:space="preserve">, o którym mowa </w:t>
      </w:r>
      <w:r w:rsidR="000E5CC7">
        <w:rPr>
          <w:rFonts w:asciiTheme="minorHAnsi" w:hAnsiTheme="minorHAnsi" w:cstheme="minorHAnsi"/>
        </w:rPr>
        <w:t xml:space="preserve">           </w:t>
      </w:r>
      <w:r w:rsidR="002C3DA8" w:rsidRPr="002C3DA8">
        <w:rPr>
          <w:rFonts w:asciiTheme="minorHAnsi" w:hAnsiTheme="minorHAnsi" w:cstheme="minorHAnsi"/>
        </w:rPr>
        <w:t>w § 1</w:t>
      </w:r>
      <w:r>
        <w:rPr>
          <w:rFonts w:asciiTheme="minorHAnsi" w:hAnsiTheme="minorHAnsi" w:cstheme="minorHAnsi"/>
        </w:rPr>
        <w:t>1 ust. 1, za każdy dzień zwłoki;</w:t>
      </w:r>
    </w:p>
    <w:p w14:paraId="3C4ECEA4" w14:textId="77777777"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lastRenderedPageBreak/>
        <w:t xml:space="preserve">2) </w:t>
      </w:r>
      <w:r w:rsidR="002C3DA8" w:rsidRPr="002C3DA8">
        <w:rPr>
          <w:rFonts w:asciiTheme="minorHAnsi" w:hAnsiTheme="minorHAnsi" w:cstheme="minorHAnsi"/>
        </w:rPr>
        <w:t>za każdy dzień zwłoki, liczony od upływu terminu wyznaczonego na usunięcie wad stwierdzonych przy odbiorze lub ujawnionych w okresie rękojmi</w:t>
      </w:r>
      <w:r>
        <w:rPr>
          <w:rFonts w:asciiTheme="minorHAnsi" w:hAnsiTheme="minorHAnsi" w:cstheme="minorHAnsi"/>
        </w:rPr>
        <w:t xml:space="preserve"> za wady lub gwarancji jakości, </w:t>
      </w:r>
      <w:r w:rsidR="002C3DA8" w:rsidRPr="002C3DA8">
        <w:rPr>
          <w:rFonts w:asciiTheme="minorHAnsi" w:hAnsiTheme="minorHAnsi" w:cstheme="minorHAnsi"/>
        </w:rPr>
        <w:t>w wysokości 0,1% wynagrodzenia um</w:t>
      </w:r>
      <w:r>
        <w:rPr>
          <w:rFonts w:asciiTheme="minorHAnsi" w:hAnsiTheme="minorHAnsi" w:cstheme="minorHAnsi"/>
        </w:rPr>
        <w:t>ownego brutto</w:t>
      </w:r>
      <w:r w:rsidR="002C3DA8" w:rsidRPr="002C3DA8">
        <w:rPr>
          <w:rFonts w:asciiTheme="minorHAnsi" w:hAnsiTheme="minorHAnsi" w:cstheme="minorHAnsi"/>
        </w:rPr>
        <w:t>, o którym mowa w</w:t>
      </w:r>
      <w:r>
        <w:rPr>
          <w:rFonts w:asciiTheme="minorHAnsi" w:hAnsiTheme="minorHAnsi" w:cstheme="minorHAnsi"/>
        </w:rPr>
        <w:t xml:space="preserve"> § 11 ust. 1;</w:t>
      </w:r>
    </w:p>
    <w:p w14:paraId="365A3110" w14:textId="77777777"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3) </w:t>
      </w:r>
      <w:r w:rsidR="002C3DA8" w:rsidRPr="002C3DA8">
        <w:rPr>
          <w:rFonts w:asciiTheme="minorHAnsi" w:hAnsiTheme="minorHAnsi" w:cstheme="minorHAnsi"/>
        </w:rPr>
        <w:t>za odstąpienie od umowy z przyczyn zależnych od Wykonawcy</w:t>
      </w:r>
      <w:r>
        <w:rPr>
          <w:rFonts w:asciiTheme="minorHAnsi" w:hAnsiTheme="minorHAnsi" w:cstheme="minorHAnsi"/>
        </w:rPr>
        <w:t>,</w:t>
      </w:r>
      <w:r w:rsidR="002C3DA8" w:rsidRPr="002C3DA8">
        <w:rPr>
          <w:rFonts w:asciiTheme="minorHAnsi" w:hAnsiTheme="minorHAnsi" w:cstheme="minorHAnsi"/>
        </w:rPr>
        <w:t xml:space="preserve"> w wysokości 10% wynagrodzenia umownego brutto, o którym mowa w § 11 ust. 1 niniejszej umowy.</w:t>
      </w:r>
    </w:p>
    <w:p w14:paraId="3D18F13A" w14:textId="77777777" w:rsidR="002C3DA8" w:rsidRPr="002C3DA8" w:rsidRDefault="002C3DA8" w:rsidP="002C3DA8">
      <w:pPr>
        <w:pStyle w:val="Default"/>
        <w:numPr>
          <w:ilvl w:val="0"/>
          <w:numId w:val="36"/>
        </w:numPr>
        <w:suppressAutoHyphens/>
        <w:autoSpaceDE/>
        <w:adjustRightInd/>
        <w:ind w:left="284" w:hanging="284"/>
        <w:contextualSpacing/>
        <w:jc w:val="both"/>
        <w:textAlignment w:val="baseline"/>
        <w:rPr>
          <w:rFonts w:asciiTheme="minorHAnsi" w:hAnsiTheme="minorHAnsi" w:cstheme="minorHAnsi"/>
          <w:color w:val="auto"/>
        </w:rPr>
      </w:pPr>
      <w:r w:rsidRPr="002C3DA8">
        <w:rPr>
          <w:rFonts w:asciiTheme="minorHAnsi" w:hAnsiTheme="minorHAnsi" w:cstheme="minorHAnsi"/>
          <w:color w:val="auto"/>
        </w:rPr>
        <w:t>Wykonawca zapłaci Zamawiającemu kary umowne również w przypadku:</w:t>
      </w:r>
    </w:p>
    <w:p w14:paraId="00EB23AD" w14:textId="77777777"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1) </w:t>
      </w:r>
      <w:r w:rsidR="002C3DA8" w:rsidRPr="002C3DA8">
        <w:rPr>
          <w:rFonts w:asciiTheme="minorHAnsi" w:hAnsiTheme="minorHAnsi" w:cstheme="minorHAnsi"/>
        </w:rPr>
        <w:t>braku zapłaty należnego wynagrodzenia podwykonawcom lub dalszym podwykonawcom, w wysokoś</w:t>
      </w:r>
      <w:r>
        <w:rPr>
          <w:rFonts w:asciiTheme="minorHAnsi" w:hAnsiTheme="minorHAnsi" w:cstheme="minorHAnsi"/>
        </w:rPr>
        <w:t>ci 10% niezapłaconej należności;</w:t>
      </w:r>
    </w:p>
    <w:p w14:paraId="57C46303" w14:textId="77777777"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2) </w:t>
      </w:r>
      <w:r w:rsidR="002C3DA8" w:rsidRPr="002C3DA8">
        <w:rPr>
          <w:rFonts w:asciiTheme="minorHAnsi" w:hAnsiTheme="minorHAnsi" w:cstheme="minorHAnsi"/>
        </w:rPr>
        <w:t>nieterminowej zapłaty wynagrodzenia należnego podwykonawcom lub dalszym</w:t>
      </w:r>
      <w:r>
        <w:rPr>
          <w:rFonts w:asciiTheme="minorHAnsi" w:hAnsiTheme="minorHAnsi" w:cstheme="minorHAnsi"/>
        </w:rPr>
        <w:t xml:space="preserve"> podwykonawcom, w wysokości 0,5</w:t>
      </w:r>
      <w:r w:rsidR="002C3DA8" w:rsidRPr="002C3DA8">
        <w:rPr>
          <w:rFonts w:asciiTheme="minorHAnsi" w:hAnsiTheme="minorHAnsi" w:cstheme="minorHAnsi"/>
        </w:rPr>
        <w:t>% niezapłaconej n</w:t>
      </w:r>
      <w:r>
        <w:rPr>
          <w:rFonts w:asciiTheme="minorHAnsi" w:hAnsiTheme="minorHAnsi" w:cstheme="minorHAnsi"/>
        </w:rPr>
        <w:t>ależności za każdy dzień zwłoki;</w:t>
      </w:r>
    </w:p>
    <w:p w14:paraId="241748A7" w14:textId="77777777"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3) </w:t>
      </w:r>
      <w:r w:rsidR="002C3DA8" w:rsidRPr="002C3DA8">
        <w:rPr>
          <w:rFonts w:asciiTheme="minorHAnsi" w:hAnsiTheme="minorHAnsi" w:cstheme="minorHAnsi"/>
        </w:rPr>
        <w:t>nieprzedłożenia do zaakceptowania projektu umowy o podwykonawstwo, której przedmiotem są roboty budowlane, lub projektu jej zmiany, w wysokości 0,5% wartości brutto tej umowy, za każdy dzień od daty jej po</w:t>
      </w:r>
      <w:r>
        <w:rPr>
          <w:rFonts w:asciiTheme="minorHAnsi" w:hAnsiTheme="minorHAnsi" w:cstheme="minorHAnsi"/>
        </w:rPr>
        <w:t>d</w:t>
      </w:r>
      <w:r w:rsidR="002C3DA8" w:rsidRPr="002C3DA8">
        <w:rPr>
          <w:rFonts w:asciiTheme="minorHAnsi" w:hAnsiTheme="minorHAnsi" w:cstheme="minorHAnsi"/>
        </w:rPr>
        <w:t>pisania przez strony do</w:t>
      </w:r>
      <w:r>
        <w:rPr>
          <w:rFonts w:asciiTheme="minorHAnsi" w:hAnsiTheme="minorHAnsi" w:cstheme="minorHAnsi"/>
        </w:rPr>
        <w:t xml:space="preserve"> dnia ujawnienia jej realizacji;</w:t>
      </w:r>
    </w:p>
    <w:p w14:paraId="2C4AF673" w14:textId="77777777"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4) </w:t>
      </w:r>
      <w:r w:rsidR="002C3DA8" w:rsidRPr="002C3DA8">
        <w:rPr>
          <w:rFonts w:asciiTheme="minorHAnsi" w:hAnsiTheme="minorHAnsi" w:cstheme="minorHAnsi"/>
        </w:rPr>
        <w:t>nieprzedłożenia poświadczonej za zgodność z oryginałem kopii umowy o podwykonawstwo lub jej zmiany, w wysokości 0,5% wartości brutto tej umowy, za każdy dzień od daty jej po</w:t>
      </w:r>
      <w:r>
        <w:rPr>
          <w:rFonts w:asciiTheme="minorHAnsi" w:hAnsiTheme="minorHAnsi" w:cstheme="minorHAnsi"/>
        </w:rPr>
        <w:t>d</w:t>
      </w:r>
      <w:r w:rsidR="002C3DA8" w:rsidRPr="002C3DA8">
        <w:rPr>
          <w:rFonts w:asciiTheme="minorHAnsi" w:hAnsiTheme="minorHAnsi" w:cstheme="minorHAnsi"/>
        </w:rPr>
        <w:t>pisania przez strony do dnia p</w:t>
      </w:r>
      <w:r>
        <w:rPr>
          <w:rFonts w:asciiTheme="minorHAnsi" w:hAnsiTheme="minorHAnsi" w:cstheme="minorHAnsi"/>
        </w:rPr>
        <w:t>rzedłożenia umowy Zamawiającemu;</w:t>
      </w:r>
    </w:p>
    <w:p w14:paraId="52DD7411" w14:textId="77777777"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5) </w:t>
      </w:r>
      <w:r w:rsidR="002C3DA8" w:rsidRPr="002C3DA8">
        <w:rPr>
          <w:rFonts w:asciiTheme="minorHAnsi" w:hAnsiTheme="minorHAnsi" w:cstheme="minorHAnsi"/>
        </w:rPr>
        <w:t>braku zmiany umowy o podwykonawstwo w zakresie terminu zapłaty, w wysokości 0,5% wartości brutto tej umowy, za każdy dzień zwłoki od daty wskazanej w informacj</w:t>
      </w:r>
      <w:r>
        <w:rPr>
          <w:rFonts w:asciiTheme="minorHAnsi" w:hAnsiTheme="minorHAnsi" w:cstheme="minorHAnsi"/>
        </w:rPr>
        <w:t>i, o której mowa w § 10 ust. 10;</w:t>
      </w:r>
    </w:p>
    <w:p w14:paraId="14BA854C" w14:textId="77777777" w:rsidR="002C3DA8" w:rsidRPr="002C3DA8" w:rsidRDefault="00CD373D" w:rsidP="00CD373D">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6) </w:t>
      </w:r>
      <w:r w:rsidR="002C3DA8" w:rsidRPr="002C3DA8">
        <w:rPr>
          <w:rFonts w:asciiTheme="minorHAnsi" w:hAnsiTheme="minorHAnsi" w:cstheme="minorHAnsi"/>
        </w:rPr>
        <w:t>każdorazowo za niezatrudnienie przez Wykonawcę lub podwykonawcę osoby wykonującej na umowę o pracę co najmniej jednej z czynności wskazanych w SWZ, a polegających na wykonywaniu pracy</w:t>
      </w:r>
      <w:r>
        <w:rPr>
          <w:rFonts w:asciiTheme="minorHAnsi" w:hAnsiTheme="minorHAnsi" w:cstheme="minorHAnsi"/>
        </w:rPr>
        <w:t xml:space="preserve"> w sposób określony w Kodeksie </w:t>
      </w:r>
      <w:r w:rsidR="007F13E7">
        <w:rPr>
          <w:rFonts w:asciiTheme="minorHAnsi" w:hAnsiTheme="minorHAnsi" w:cstheme="minorHAnsi"/>
        </w:rPr>
        <w:t>P</w:t>
      </w:r>
      <w:r w:rsidR="002C3DA8" w:rsidRPr="002C3DA8">
        <w:rPr>
          <w:rFonts w:asciiTheme="minorHAnsi" w:hAnsiTheme="minorHAnsi" w:cstheme="minorHAnsi"/>
        </w:rPr>
        <w:t>racy w wysokości stanowiącej iloczyn kwoty minimalnego wynagrodzenia za pracę ustalonego na podstawie przepisów o minimalnym wynagrodzeniu za pracę, obowiązujących w chwili stwierdzenia przez Zamawiającego niedopełnienia przez Wykonawcę wymogu zatrudnienia oraz liczby</w:t>
      </w:r>
      <w:r w:rsidR="007F13E7">
        <w:rPr>
          <w:rFonts w:asciiTheme="minorHAnsi" w:hAnsiTheme="minorHAnsi" w:cstheme="minorHAnsi"/>
        </w:rPr>
        <w:t xml:space="preserve"> miesięcy w okresie realizacji u</w:t>
      </w:r>
      <w:r w:rsidR="002C3DA8" w:rsidRPr="002C3DA8">
        <w:rPr>
          <w:rFonts w:asciiTheme="minorHAnsi" w:hAnsiTheme="minorHAnsi" w:cstheme="minorHAnsi"/>
        </w:rPr>
        <w:t>mowy, w których</w:t>
      </w:r>
      <w:r w:rsidR="007F13E7">
        <w:rPr>
          <w:rFonts w:asciiTheme="minorHAnsi" w:hAnsiTheme="minorHAnsi" w:cstheme="minorHAnsi"/>
        </w:rPr>
        <w:t xml:space="preserve"> nie dopełniono przedmiotowego wymogu;</w:t>
      </w:r>
    </w:p>
    <w:p w14:paraId="52987546" w14:textId="77777777" w:rsidR="002C3DA8" w:rsidRPr="002C3DA8" w:rsidRDefault="007F13E7" w:rsidP="007F13E7">
      <w:pPr>
        <w:suppressAutoHyphens/>
        <w:autoSpaceDN w:val="0"/>
        <w:contextualSpacing/>
        <w:jc w:val="both"/>
        <w:textAlignment w:val="baseline"/>
        <w:rPr>
          <w:rFonts w:asciiTheme="minorHAnsi" w:hAnsiTheme="minorHAnsi" w:cstheme="minorHAnsi"/>
        </w:rPr>
      </w:pPr>
      <w:r>
        <w:rPr>
          <w:rFonts w:asciiTheme="minorHAnsi" w:hAnsiTheme="minorHAnsi" w:cstheme="minorHAnsi"/>
        </w:rPr>
        <w:t xml:space="preserve">7) </w:t>
      </w:r>
      <w:r w:rsidR="002C3DA8" w:rsidRPr="002C3DA8">
        <w:rPr>
          <w:rFonts w:asciiTheme="minorHAnsi" w:hAnsiTheme="minorHAnsi" w:cstheme="minorHAnsi"/>
        </w:rPr>
        <w:t>w przypadku braku dokumentu ubezpieczenia OC</w:t>
      </w:r>
      <w:r>
        <w:rPr>
          <w:rFonts w:asciiTheme="minorHAnsi" w:hAnsiTheme="minorHAnsi" w:cstheme="minorHAnsi"/>
        </w:rPr>
        <w:t>,</w:t>
      </w:r>
      <w:r w:rsidR="002C3DA8" w:rsidRPr="002C3DA8">
        <w:rPr>
          <w:rFonts w:asciiTheme="minorHAnsi" w:hAnsiTheme="minorHAnsi" w:cstheme="minorHAnsi"/>
        </w:rPr>
        <w:t xml:space="preserve"> a także odmowy okazanie tego dokumentu</w:t>
      </w:r>
      <w:r>
        <w:rPr>
          <w:rFonts w:asciiTheme="minorHAnsi" w:hAnsiTheme="minorHAnsi" w:cstheme="minorHAnsi"/>
        </w:rPr>
        <w:t>, w wysokości 5</w:t>
      </w:r>
      <w:r w:rsidR="002C3DA8" w:rsidRPr="002C3DA8">
        <w:rPr>
          <w:rFonts w:asciiTheme="minorHAnsi" w:hAnsiTheme="minorHAnsi" w:cstheme="minorHAnsi"/>
        </w:rPr>
        <w:t>% kwoty wynagrodzenia, o której mowa w § 11 ust. 1.</w:t>
      </w:r>
    </w:p>
    <w:p w14:paraId="3DD7CEE7" w14:textId="77777777" w:rsidR="002C3DA8" w:rsidRPr="002C3DA8" w:rsidRDefault="00024F32" w:rsidP="00024F32">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3. </w:t>
      </w:r>
      <w:r w:rsidR="002C3DA8" w:rsidRPr="002C3DA8">
        <w:rPr>
          <w:rFonts w:asciiTheme="minorHAnsi" w:hAnsiTheme="minorHAnsi" w:cstheme="minorHAnsi"/>
          <w:color w:val="auto"/>
        </w:rPr>
        <w:t>Strony dopuszczają możliwość dochodzenia odszkodowania uzupełniającego, przenoszącego wysokość zastrzeżonych kar umownych do wysokości rzeczywiście poniesionej szkody. Strony mogą dochodzić też odszkodowań w sytuacjach, w których umowa nie przewiduje kar umownych.</w:t>
      </w:r>
    </w:p>
    <w:p w14:paraId="1B2950E8" w14:textId="77777777" w:rsidR="002C3DA8" w:rsidRPr="002C3DA8" w:rsidRDefault="00DD6B9C" w:rsidP="00DD6B9C">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4. </w:t>
      </w:r>
      <w:r w:rsidR="002C3DA8" w:rsidRPr="002C3DA8">
        <w:rPr>
          <w:rFonts w:asciiTheme="minorHAnsi" w:hAnsiTheme="minorHAnsi" w:cstheme="minorHAnsi"/>
          <w:color w:val="auto"/>
        </w:rPr>
        <w:t>Łączna wartość naliczonych kar umownych nie może przekroczyć 20% łącznego wynagrodzenia ryczałtowego brutto.</w:t>
      </w:r>
    </w:p>
    <w:p w14:paraId="1B1197B8" w14:textId="77777777" w:rsidR="002C3DA8" w:rsidRPr="002C3DA8" w:rsidRDefault="00DD6B9C" w:rsidP="00DD6B9C">
      <w:pPr>
        <w:pStyle w:val="Default"/>
        <w:suppressAutoHyphens/>
        <w:autoSpaceDE/>
        <w:adjustRightInd/>
        <w:contextualSpacing/>
        <w:jc w:val="both"/>
        <w:textAlignment w:val="baseline"/>
        <w:rPr>
          <w:rFonts w:asciiTheme="minorHAnsi" w:hAnsiTheme="minorHAnsi" w:cstheme="minorHAnsi"/>
          <w:color w:val="auto"/>
        </w:rPr>
      </w:pPr>
      <w:r>
        <w:rPr>
          <w:rFonts w:asciiTheme="minorHAnsi" w:hAnsiTheme="minorHAnsi" w:cstheme="minorHAnsi"/>
          <w:color w:val="auto"/>
        </w:rPr>
        <w:t xml:space="preserve">5. </w:t>
      </w:r>
      <w:r w:rsidR="002C3DA8" w:rsidRPr="002C3DA8">
        <w:rPr>
          <w:rFonts w:asciiTheme="minorHAnsi" w:hAnsiTheme="minorHAnsi" w:cstheme="minorHAnsi"/>
          <w:color w:val="auto"/>
        </w:rPr>
        <w:t>W przypadku naliczenia kar umownych Zamawiający ma prawo potrącić je z wystawionych faktur.</w:t>
      </w:r>
    </w:p>
    <w:p w14:paraId="0CF6339B" w14:textId="77777777" w:rsidR="002C3DA8" w:rsidRPr="002C3DA8" w:rsidRDefault="002C3DA8" w:rsidP="002C3DA8">
      <w:pPr>
        <w:ind w:left="851"/>
        <w:contextualSpacing/>
        <w:rPr>
          <w:rFonts w:asciiTheme="minorHAnsi" w:hAnsiTheme="minorHAnsi" w:cstheme="minorHAnsi"/>
        </w:rPr>
      </w:pPr>
      <w:r w:rsidRPr="002C3DA8">
        <w:rPr>
          <w:rFonts w:asciiTheme="minorHAnsi" w:hAnsiTheme="minorHAnsi" w:cstheme="minorHAnsi"/>
        </w:rPr>
        <w:t xml:space="preserve">                                             </w:t>
      </w:r>
    </w:p>
    <w:p w14:paraId="5C2678E7" w14:textId="77777777" w:rsidR="002C3DA8" w:rsidRPr="002C3DA8" w:rsidRDefault="002C3DA8" w:rsidP="002C3DA8">
      <w:pPr>
        <w:pStyle w:val="Standard"/>
        <w:widowControl/>
        <w:contextualSpacing/>
        <w:jc w:val="center"/>
        <w:rPr>
          <w:rFonts w:asciiTheme="minorHAnsi" w:hAnsiTheme="minorHAnsi" w:cstheme="minorHAnsi"/>
        </w:rPr>
      </w:pPr>
      <w:r w:rsidRPr="002C3DA8">
        <w:rPr>
          <w:rFonts w:asciiTheme="minorHAnsi" w:hAnsiTheme="minorHAnsi" w:cstheme="minorHAnsi"/>
          <w:b/>
        </w:rPr>
        <w:t>Zatrudnienie osób</w:t>
      </w:r>
    </w:p>
    <w:p w14:paraId="4AF92D94" w14:textId="77777777" w:rsidR="002C3DA8" w:rsidRPr="002C3DA8" w:rsidRDefault="002C3DA8" w:rsidP="002C3DA8">
      <w:pPr>
        <w:contextualSpacing/>
        <w:jc w:val="center"/>
        <w:rPr>
          <w:rFonts w:asciiTheme="minorHAnsi" w:hAnsiTheme="minorHAnsi" w:cstheme="minorHAnsi"/>
          <w:b/>
        </w:rPr>
      </w:pPr>
      <w:r w:rsidRPr="002C3DA8">
        <w:rPr>
          <w:rFonts w:asciiTheme="minorHAnsi" w:hAnsiTheme="minorHAnsi" w:cstheme="minorHAnsi"/>
          <w:b/>
        </w:rPr>
        <w:t>§ 17</w:t>
      </w:r>
    </w:p>
    <w:p w14:paraId="545663AD" w14:textId="77777777"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1. Wykonawca jest zobowiązany do zatrudnienia na podstawie umowy o</w:t>
      </w:r>
      <w:r>
        <w:rPr>
          <w:rFonts w:asciiTheme="minorHAnsi" w:eastAsia="Calibri" w:hAnsiTheme="minorHAnsi" w:cstheme="minorHAnsi"/>
          <w:bCs/>
          <w:lang w:eastAsia="en-US" w:bidi="en-US"/>
        </w:rPr>
        <w:t xml:space="preserve"> pracę w okresie obowiązywania u</w:t>
      </w:r>
      <w:r w:rsidRPr="00867C95">
        <w:rPr>
          <w:rFonts w:asciiTheme="minorHAnsi" w:eastAsia="Calibri" w:hAnsiTheme="minorHAnsi" w:cstheme="minorHAnsi"/>
          <w:bCs/>
          <w:lang w:eastAsia="en-US" w:bidi="en-US"/>
        </w:rPr>
        <w:t>mowy, osób wykonujących czynności opisane w Rozdziale XXIV SWZ.</w:t>
      </w:r>
    </w:p>
    <w:p w14:paraId="113AC6AE" w14:textId="77777777"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2. W</w:t>
      </w:r>
      <w:r>
        <w:rPr>
          <w:rFonts w:asciiTheme="minorHAnsi" w:eastAsia="Calibri" w:hAnsiTheme="minorHAnsi" w:cstheme="minorHAnsi"/>
          <w:bCs/>
          <w:lang w:eastAsia="en-US" w:bidi="en-US"/>
        </w:rPr>
        <w:t xml:space="preserve"> trakcie realizacji przedmiotu u</w:t>
      </w:r>
      <w:r w:rsidRPr="00867C95">
        <w:rPr>
          <w:rFonts w:asciiTheme="minorHAnsi" w:eastAsia="Calibri" w:hAnsiTheme="minorHAnsi" w:cstheme="minorHAnsi"/>
          <w:bCs/>
          <w:lang w:eastAsia="en-US" w:bidi="en-US"/>
        </w:rPr>
        <w:t>mowy Zamawiający uprawniony jest do wykonywania czynności kontrolnych wobec Wykonawcy lub podwykonawcy odnośnie spełniania przez Wykonawcę lub podwykonawcę wymogu zatrudnienia na podstawie umowy o pracę osób wykonujących prace zw</w:t>
      </w:r>
      <w:r>
        <w:rPr>
          <w:rFonts w:asciiTheme="minorHAnsi" w:eastAsia="Calibri" w:hAnsiTheme="minorHAnsi" w:cstheme="minorHAnsi"/>
          <w:bCs/>
          <w:lang w:eastAsia="en-US" w:bidi="en-US"/>
        </w:rPr>
        <w:t>iązane z realizacją przedmiotu u</w:t>
      </w:r>
      <w:r w:rsidRPr="00867C95">
        <w:rPr>
          <w:rFonts w:asciiTheme="minorHAnsi" w:eastAsia="Calibri" w:hAnsiTheme="minorHAnsi" w:cstheme="minorHAnsi"/>
          <w:bCs/>
          <w:lang w:eastAsia="en-US" w:bidi="en-US"/>
        </w:rPr>
        <w:t>mowy. Zamawiający uprawniony jest w szczególności do:</w:t>
      </w:r>
    </w:p>
    <w:p w14:paraId="16E4CB18" w14:textId="12FBF4EA"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lastRenderedPageBreak/>
        <w:t xml:space="preserve">1) żądania oświadczeń i dokumentów w zakresie potwierdzenia spełniania ww. wymogów      </w:t>
      </w:r>
      <w:r w:rsidR="000E5CC7">
        <w:rPr>
          <w:rFonts w:asciiTheme="minorHAnsi" w:eastAsia="Calibri" w:hAnsiTheme="minorHAnsi" w:cstheme="minorHAnsi"/>
          <w:bCs/>
          <w:lang w:eastAsia="en-US" w:bidi="en-US"/>
        </w:rPr>
        <w:t xml:space="preserve">     </w:t>
      </w:r>
      <w:r w:rsidRPr="00867C95">
        <w:rPr>
          <w:rFonts w:asciiTheme="minorHAnsi" w:eastAsia="Calibri" w:hAnsiTheme="minorHAnsi" w:cstheme="minorHAnsi"/>
          <w:bCs/>
          <w:lang w:eastAsia="en-US" w:bidi="en-US"/>
        </w:rPr>
        <w:t>i dokonywania ich oceny;</w:t>
      </w:r>
    </w:p>
    <w:p w14:paraId="62500EF0" w14:textId="77777777"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2) żądania wyjaśnień w przypadku wątpliwości w zakresie potwierdzenia spełniania ww. wymogów;</w:t>
      </w:r>
    </w:p>
    <w:p w14:paraId="345A085F" w14:textId="77777777"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3) przeprowadzania kontroli na miejscu wykonywania Inwestycji.</w:t>
      </w:r>
    </w:p>
    <w:p w14:paraId="7CFFEFA9" w14:textId="77777777" w:rsidR="00A342F2" w:rsidRPr="00867C95" w:rsidRDefault="00A342F2" w:rsidP="0003711A">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3. W trakcie realizacji u</w:t>
      </w:r>
      <w:r w:rsidRPr="00867C95">
        <w:rPr>
          <w:rFonts w:asciiTheme="minorHAnsi" w:eastAsia="Calibri" w:hAnsiTheme="minorHAnsi" w:cstheme="minorHAnsi"/>
          <w:bCs/>
          <w:lang w:eastAsia="en-US" w:bidi="en-US"/>
        </w:rPr>
        <w:t xml:space="preserve">mowy, na każde wezwanie Zamawiającego w wyznaczonym w tym wezwaniu terminie, Wykonawca lub podwykonawca przedłoży Zamawiającemu wskazane poniżej dowody w celu potwierdzenia spełnienia wymogu zatrudnienia na podstawie umowy o pracę przez Wykonawcę lub podwykonawcę, osób wykonujących wskazane w ust. 1 czynności: </w:t>
      </w:r>
    </w:p>
    <w:p w14:paraId="019A2DB8" w14:textId="4E1320E8"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 xml:space="preserve">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t>
      </w:r>
      <w:r w:rsidR="000E5CC7">
        <w:rPr>
          <w:rFonts w:asciiTheme="minorHAnsi" w:eastAsia="Calibri" w:hAnsiTheme="minorHAnsi" w:cstheme="minorHAnsi"/>
          <w:bCs/>
          <w:lang w:eastAsia="en-US" w:bidi="en-US"/>
        </w:rPr>
        <w:t xml:space="preserve">        </w:t>
      </w:r>
      <w:r w:rsidRPr="00867C95">
        <w:rPr>
          <w:rFonts w:asciiTheme="minorHAnsi" w:eastAsia="Calibri" w:hAnsiTheme="minorHAnsi" w:cstheme="minorHAnsi"/>
          <w:bCs/>
          <w:lang w:eastAsia="en-US" w:bidi="en-US"/>
        </w:rPr>
        <w:t>w imieniu Wykonawcy lub podwykonawcy;</w:t>
      </w:r>
    </w:p>
    <w:p w14:paraId="12D8A11F" w14:textId="28D78908"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2) poświadczoną za zgodność z oryginałem przez Wykonawcę lub podwykonawcę kopię umów o pracę osób wykonujących w</w:t>
      </w:r>
      <w:r>
        <w:rPr>
          <w:rFonts w:asciiTheme="minorHAnsi" w:eastAsia="Calibri" w:hAnsiTheme="minorHAnsi" w:cstheme="minorHAnsi"/>
          <w:bCs/>
          <w:lang w:eastAsia="en-US" w:bidi="en-US"/>
        </w:rPr>
        <w:t xml:space="preserve"> trakcie realizacji przedmiotu u</w:t>
      </w:r>
      <w:r w:rsidRPr="00867C95">
        <w:rPr>
          <w:rFonts w:asciiTheme="minorHAnsi" w:eastAsia="Calibri" w:hAnsiTheme="minorHAnsi" w:cstheme="minorHAnsi"/>
          <w:bCs/>
          <w:lang w:eastAsia="en-US" w:bidi="en-US"/>
        </w:rPr>
        <w:t xml:space="preserve">mowy czynności, których dotyczy ww. oświadczenie Wykonawcy lub podwykonawcy (wraz z dokumentem regulującym zakres obowiązków, jeżeli został sporządzony). Kopie umów powinny zostać zanonimizowane </w:t>
      </w:r>
      <w:r w:rsidR="000E5CC7">
        <w:rPr>
          <w:rFonts w:asciiTheme="minorHAnsi" w:eastAsia="Calibri" w:hAnsiTheme="minorHAnsi" w:cstheme="minorHAnsi"/>
          <w:bCs/>
          <w:lang w:eastAsia="en-US" w:bidi="en-US"/>
        </w:rPr>
        <w:t xml:space="preserve">              </w:t>
      </w:r>
      <w:r w:rsidRPr="00867C95">
        <w:rPr>
          <w:rFonts w:asciiTheme="minorHAnsi" w:eastAsia="Calibri" w:hAnsiTheme="minorHAnsi" w:cstheme="minorHAnsi"/>
          <w:bCs/>
          <w:lang w:eastAsia="en-US" w:bidi="en-US"/>
        </w:rPr>
        <w:t xml:space="preserve">w sposób zapewniający ochronę danych osobowych pracowników, zgodnie z przepisami ustawy z dnia 10 maja 2018 r. o ochronie danych osobowych (tj. w szczególności bez adresów, nr PESEL pracowników). Informacje takie jak: data zawarcia umowy, rodzaj umowy o pracę </w:t>
      </w:r>
      <w:r w:rsidR="000E5CC7">
        <w:rPr>
          <w:rFonts w:asciiTheme="minorHAnsi" w:eastAsia="Calibri" w:hAnsiTheme="minorHAnsi" w:cstheme="minorHAnsi"/>
          <w:bCs/>
          <w:lang w:eastAsia="en-US" w:bidi="en-US"/>
        </w:rPr>
        <w:t xml:space="preserve">       </w:t>
      </w:r>
      <w:r w:rsidRPr="00867C95">
        <w:rPr>
          <w:rFonts w:asciiTheme="minorHAnsi" w:eastAsia="Calibri" w:hAnsiTheme="minorHAnsi" w:cstheme="minorHAnsi"/>
          <w:bCs/>
          <w:lang w:eastAsia="en-US" w:bidi="en-US"/>
        </w:rPr>
        <w:t>i wymiar etatu, imię i nazwisko powinny być możliwe do zidentyfikowania;</w:t>
      </w:r>
    </w:p>
    <w:p w14:paraId="1BA9DB5C" w14:textId="77777777"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3) zaświadczenie właściwego oddziału ZUS, potwierdzające opłacanie przez Wykonawcę lub podwykonawcę składek na ubezpieczenia społeczne i zdrowotne z tytułu zatrudnienia na podstawie umów o pracę za ostatni okres rozliczeniowy;</w:t>
      </w:r>
    </w:p>
    <w:p w14:paraId="5E512722" w14:textId="77777777"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 xml:space="preserve">4) poświadczoną za zgodność z oryginałem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w:t>
      </w:r>
    </w:p>
    <w:p w14:paraId="6A572937" w14:textId="77777777"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 xml:space="preserve">4.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 1. </w:t>
      </w:r>
    </w:p>
    <w:p w14:paraId="2CD50DAE" w14:textId="77777777" w:rsidR="00A342F2" w:rsidRPr="00867C95" w:rsidRDefault="00A342F2" w:rsidP="0003711A">
      <w:pPr>
        <w:jc w:val="both"/>
        <w:outlineLvl w:val="5"/>
        <w:rPr>
          <w:rFonts w:asciiTheme="minorHAnsi" w:eastAsia="Calibri" w:hAnsiTheme="minorHAnsi" w:cstheme="minorHAnsi"/>
          <w:bCs/>
          <w:lang w:eastAsia="en-US" w:bidi="en-US"/>
        </w:rPr>
      </w:pPr>
      <w:r w:rsidRPr="00867C95">
        <w:rPr>
          <w:rFonts w:asciiTheme="minorHAnsi" w:eastAsia="Calibri" w:hAnsiTheme="minorHAnsi" w:cstheme="minorHAnsi"/>
          <w:bCs/>
          <w:lang w:eastAsia="en-US" w:bidi="en-US"/>
        </w:rPr>
        <w:t>5. W przypadku uzasadnionych wątpliwości co do przestrzegania prawa pracy przez Wykonawcę lub podwykonawcę, Zamawiający może zwrócić się o przeprowadzenie w tym zakresie kontroli przez Państwową Inspekcję Pracy.</w:t>
      </w:r>
    </w:p>
    <w:p w14:paraId="047A98DE" w14:textId="77777777" w:rsidR="002C3DA8" w:rsidRPr="002C3DA8" w:rsidRDefault="002C3DA8" w:rsidP="00842B2B">
      <w:pPr>
        <w:contextualSpacing/>
        <w:rPr>
          <w:rFonts w:asciiTheme="minorHAnsi" w:hAnsiTheme="minorHAnsi" w:cstheme="minorHAnsi"/>
          <w:b/>
        </w:rPr>
      </w:pPr>
    </w:p>
    <w:p w14:paraId="6E472927" w14:textId="77777777" w:rsidR="002C3DA8" w:rsidRPr="002C3DA8" w:rsidRDefault="002C3DA8" w:rsidP="002C3DA8">
      <w:pPr>
        <w:contextualSpacing/>
        <w:jc w:val="center"/>
        <w:rPr>
          <w:rFonts w:asciiTheme="minorHAnsi" w:hAnsiTheme="minorHAnsi" w:cstheme="minorHAnsi"/>
        </w:rPr>
      </w:pPr>
      <w:r w:rsidRPr="002C3DA8">
        <w:rPr>
          <w:rFonts w:asciiTheme="minorHAnsi" w:hAnsiTheme="minorHAnsi" w:cstheme="minorHAnsi"/>
          <w:b/>
        </w:rPr>
        <w:t>Odstąpienie od umowy</w:t>
      </w:r>
    </w:p>
    <w:p w14:paraId="3B02B953" w14:textId="77777777" w:rsidR="002C3DA8" w:rsidRPr="002C3DA8" w:rsidRDefault="002C3DA8" w:rsidP="002C3DA8">
      <w:pPr>
        <w:contextualSpacing/>
        <w:jc w:val="center"/>
        <w:rPr>
          <w:rFonts w:asciiTheme="minorHAnsi" w:hAnsiTheme="minorHAnsi" w:cstheme="minorHAnsi"/>
        </w:rPr>
      </w:pPr>
      <w:r w:rsidRPr="002C3DA8">
        <w:rPr>
          <w:rFonts w:asciiTheme="minorHAnsi" w:hAnsiTheme="minorHAnsi" w:cstheme="minorHAnsi"/>
          <w:b/>
        </w:rPr>
        <w:t>§ 18</w:t>
      </w:r>
    </w:p>
    <w:p w14:paraId="728C7E3D" w14:textId="77777777" w:rsidR="002C3DA8" w:rsidRPr="00D207B5" w:rsidRDefault="00D207B5" w:rsidP="00D207B5">
      <w:pPr>
        <w:contextualSpacing/>
        <w:jc w:val="both"/>
        <w:rPr>
          <w:rFonts w:asciiTheme="minorHAnsi" w:hAnsiTheme="minorHAnsi" w:cstheme="minorHAnsi"/>
        </w:rPr>
      </w:pPr>
      <w:r>
        <w:rPr>
          <w:rFonts w:asciiTheme="minorHAnsi" w:hAnsiTheme="minorHAnsi" w:cstheme="minorHAnsi"/>
        </w:rPr>
        <w:t xml:space="preserve">1. </w:t>
      </w:r>
      <w:r w:rsidR="002C3DA8" w:rsidRPr="00D207B5">
        <w:rPr>
          <w:rFonts w:asciiTheme="minorHAnsi" w:hAnsiTheme="minorHAnsi" w:cstheme="minorHAnsi"/>
        </w:rPr>
        <w:t>Zamawiający może odstąpić od umowy w następujących przypadkach</w:t>
      </w:r>
      <w:r>
        <w:rPr>
          <w:rFonts w:asciiTheme="minorHAnsi" w:hAnsiTheme="minorHAnsi" w:cstheme="minorHAnsi"/>
        </w:rPr>
        <w:t>, gdy</w:t>
      </w:r>
      <w:r w:rsidR="002C3DA8" w:rsidRPr="00D207B5">
        <w:rPr>
          <w:rFonts w:asciiTheme="minorHAnsi" w:hAnsiTheme="minorHAnsi" w:cstheme="minorHAnsi"/>
        </w:rPr>
        <w:t>:</w:t>
      </w:r>
    </w:p>
    <w:p w14:paraId="12D3E93E" w14:textId="77777777" w:rsidR="002C3DA8" w:rsidRPr="00D207B5" w:rsidRDefault="00D207B5" w:rsidP="00D207B5">
      <w:pPr>
        <w:contextualSpacing/>
        <w:jc w:val="both"/>
        <w:rPr>
          <w:rFonts w:asciiTheme="minorHAnsi" w:hAnsiTheme="minorHAnsi" w:cstheme="minorHAnsi"/>
        </w:rPr>
      </w:pPr>
      <w:r>
        <w:rPr>
          <w:rFonts w:asciiTheme="minorHAnsi" w:hAnsiTheme="minorHAnsi" w:cstheme="minorHAnsi"/>
        </w:rPr>
        <w:t xml:space="preserve">1) </w:t>
      </w:r>
      <w:r w:rsidR="002C3DA8" w:rsidRPr="00D207B5">
        <w:rPr>
          <w:rFonts w:asciiTheme="minorHAnsi" w:hAnsiTheme="minorHAnsi" w:cstheme="minorHAnsi"/>
        </w:rPr>
        <w:t>Wykonawca nie wykona zadania w określonym terminie, tj. w sytuacji gdy opóźnienie Wykonawcy robót w stosunku do ich zaawansowania czyni niemożliwymi ich zakończenie w czasie wynikającym z umowy;</w:t>
      </w:r>
    </w:p>
    <w:p w14:paraId="66A7A565" w14:textId="77777777" w:rsidR="002C3DA8" w:rsidRPr="00D207B5" w:rsidRDefault="00D207B5" w:rsidP="00D207B5">
      <w:pPr>
        <w:autoSpaceDE w:val="0"/>
        <w:contextualSpacing/>
        <w:jc w:val="both"/>
        <w:rPr>
          <w:rFonts w:asciiTheme="minorHAnsi" w:hAnsiTheme="minorHAnsi" w:cstheme="minorHAnsi"/>
          <w:bCs/>
        </w:rPr>
      </w:pPr>
      <w:r>
        <w:rPr>
          <w:rFonts w:asciiTheme="minorHAnsi" w:hAnsiTheme="minorHAnsi" w:cstheme="minorHAnsi"/>
        </w:rPr>
        <w:lastRenderedPageBreak/>
        <w:t xml:space="preserve">2) </w:t>
      </w:r>
      <w:r w:rsidR="002C3DA8" w:rsidRPr="00D207B5">
        <w:rPr>
          <w:rFonts w:asciiTheme="minorHAnsi" w:hAnsiTheme="minorHAnsi" w:cstheme="minorHAnsi"/>
        </w:rPr>
        <w:t xml:space="preserve">Wykonawca </w:t>
      </w:r>
      <w:r w:rsidR="002C3DA8" w:rsidRPr="00D207B5">
        <w:rPr>
          <w:rFonts w:asciiTheme="minorHAnsi" w:hAnsiTheme="minorHAnsi" w:cstheme="minorHAnsi"/>
          <w:bCs/>
        </w:rPr>
        <w:t xml:space="preserve">z </w:t>
      </w:r>
      <w:r w:rsidR="002C3DA8" w:rsidRPr="00D207B5">
        <w:rPr>
          <w:rFonts w:asciiTheme="minorHAnsi" w:hAnsiTheme="minorHAnsi" w:cstheme="minorHAnsi"/>
        </w:rPr>
        <w:t xml:space="preserve">przyczyn niezależnych od Wykonawcy </w:t>
      </w:r>
      <w:r w:rsidR="002C3DA8" w:rsidRPr="00D207B5">
        <w:rPr>
          <w:rFonts w:asciiTheme="minorHAnsi" w:hAnsiTheme="minorHAnsi" w:cstheme="minorHAnsi"/>
          <w:bCs/>
        </w:rPr>
        <w:t>w te</w:t>
      </w:r>
      <w:r>
        <w:rPr>
          <w:rFonts w:asciiTheme="minorHAnsi" w:hAnsiTheme="minorHAnsi" w:cstheme="minorHAnsi"/>
          <w:bCs/>
        </w:rPr>
        <w:t>rminie 30 dni od dnia zawarcia u</w:t>
      </w:r>
      <w:r w:rsidR="002C3DA8" w:rsidRPr="00D207B5">
        <w:rPr>
          <w:rFonts w:asciiTheme="minorHAnsi" w:hAnsiTheme="minorHAnsi" w:cstheme="minorHAnsi"/>
          <w:bCs/>
        </w:rPr>
        <w:t>mowy nie rozpoczął realizacji przedmiotu umowy</w:t>
      </w:r>
      <w:r>
        <w:rPr>
          <w:rFonts w:asciiTheme="minorHAnsi" w:hAnsiTheme="minorHAnsi" w:cstheme="minorHAnsi"/>
          <w:bCs/>
        </w:rPr>
        <w:t>;</w:t>
      </w:r>
    </w:p>
    <w:p w14:paraId="48810489" w14:textId="77777777" w:rsidR="002C3DA8" w:rsidRPr="00D207B5" w:rsidRDefault="00D207B5" w:rsidP="00D207B5">
      <w:pPr>
        <w:autoSpaceDE w:val="0"/>
        <w:contextualSpacing/>
        <w:jc w:val="both"/>
        <w:rPr>
          <w:rFonts w:asciiTheme="minorHAnsi" w:hAnsiTheme="minorHAnsi" w:cstheme="minorHAnsi"/>
          <w:bCs/>
        </w:rPr>
      </w:pPr>
      <w:r>
        <w:rPr>
          <w:rFonts w:asciiTheme="minorHAnsi" w:hAnsiTheme="minorHAnsi" w:cstheme="minorHAnsi"/>
          <w:bCs/>
        </w:rPr>
        <w:t xml:space="preserve">3) </w:t>
      </w:r>
      <w:r w:rsidR="002C3DA8" w:rsidRPr="00D207B5">
        <w:rPr>
          <w:rFonts w:asciiTheme="minorHAnsi" w:hAnsiTheme="minorHAnsi" w:cstheme="minorHAnsi"/>
          <w:bCs/>
        </w:rPr>
        <w:t xml:space="preserve">Wykonawca </w:t>
      </w:r>
      <w:r w:rsidR="002C3DA8" w:rsidRPr="00D207B5">
        <w:rPr>
          <w:rFonts w:asciiTheme="minorHAnsi" w:hAnsiTheme="minorHAnsi" w:cstheme="minorHAnsi"/>
        </w:rPr>
        <w:t>pomimo wezwania przez Zamawiającego do zaniechania naruszeń,</w:t>
      </w:r>
      <w:r>
        <w:rPr>
          <w:rFonts w:asciiTheme="minorHAnsi" w:hAnsiTheme="minorHAnsi" w:cstheme="minorHAnsi"/>
        </w:rPr>
        <w:t xml:space="preserve"> realizuje u</w:t>
      </w:r>
      <w:r w:rsidR="002C3DA8" w:rsidRPr="00D207B5">
        <w:rPr>
          <w:rFonts w:asciiTheme="minorHAnsi" w:hAnsiTheme="minorHAnsi" w:cstheme="minorHAnsi"/>
        </w:rPr>
        <w:t xml:space="preserve">mowę w sposób niezgodny z jej istotnymi </w:t>
      </w:r>
      <w:r>
        <w:rPr>
          <w:rFonts w:asciiTheme="minorHAnsi" w:hAnsiTheme="minorHAnsi" w:cstheme="minorHAnsi"/>
        </w:rPr>
        <w:t>postanowieniami;</w:t>
      </w:r>
      <w:r w:rsidR="002C3DA8" w:rsidRPr="00D207B5">
        <w:rPr>
          <w:rFonts w:asciiTheme="minorHAnsi" w:hAnsiTheme="minorHAnsi" w:cstheme="minorHAnsi"/>
        </w:rPr>
        <w:t xml:space="preserve"> </w:t>
      </w:r>
    </w:p>
    <w:p w14:paraId="1897C461" w14:textId="77777777" w:rsidR="002C3DA8" w:rsidRPr="00D207B5" w:rsidRDefault="00D207B5" w:rsidP="00D207B5">
      <w:pPr>
        <w:autoSpaceDE w:val="0"/>
        <w:contextualSpacing/>
        <w:jc w:val="both"/>
        <w:rPr>
          <w:rFonts w:asciiTheme="minorHAnsi" w:hAnsiTheme="minorHAnsi" w:cstheme="minorHAnsi"/>
          <w:bCs/>
        </w:rPr>
      </w:pPr>
      <w:r>
        <w:rPr>
          <w:rFonts w:asciiTheme="minorHAnsi" w:hAnsiTheme="minorHAnsi" w:cstheme="minorHAnsi"/>
        </w:rPr>
        <w:t xml:space="preserve">4) </w:t>
      </w:r>
      <w:r w:rsidR="002C3DA8" w:rsidRPr="00D207B5">
        <w:rPr>
          <w:rFonts w:asciiTheme="minorHAnsi" w:hAnsiTheme="minorHAnsi" w:cstheme="minorHAnsi"/>
        </w:rPr>
        <w:t xml:space="preserve">Wykonawca z własnej winy przerwał realizację </w:t>
      </w:r>
      <w:r w:rsidR="00127981">
        <w:rPr>
          <w:rFonts w:asciiTheme="minorHAnsi" w:hAnsiTheme="minorHAnsi" w:cstheme="minorHAnsi"/>
        </w:rPr>
        <w:t>przedmiotu u</w:t>
      </w:r>
      <w:r w:rsidR="002C3DA8" w:rsidRPr="00D207B5">
        <w:rPr>
          <w:rFonts w:asciiTheme="minorHAnsi" w:hAnsiTheme="minorHAnsi" w:cstheme="minorHAnsi"/>
        </w:rPr>
        <w:t>mowy i przerwa ta trwa co najmniej 21 dni</w:t>
      </w:r>
      <w:r w:rsidR="00127981">
        <w:rPr>
          <w:rFonts w:asciiTheme="minorHAnsi" w:hAnsiTheme="minorHAnsi" w:cstheme="minorHAnsi"/>
        </w:rPr>
        <w:t>;</w:t>
      </w:r>
      <w:r w:rsidR="002C3DA8" w:rsidRPr="00D207B5">
        <w:rPr>
          <w:rFonts w:asciiTheme="minorHAnsi" w:hAnsiTheme="minorHAnsi" w:cstheme="minorHAnsi"/>
        </w:rPr>
        <w:t xml:space="preserve"> </w:t>
      </w:r>
    </w:p>
    <w:p w14:paraId="11557118" w14:textId="77777777" w:rsidR="002C3DA8" w:rsidRPr="00127981" w:rsidRDefault="00127981" w:rsidP="00127981">
      <w:pPr>
        <w:autoSpaceDE w:val="0"/>
        <w:contextualSpacing/>
        <w:jc w:val="both"/>
        <w:rPr>
          <w:rFonts w:asciiTheme="minorHAnsi" w:hAnsiTheme="minorHAnsi" w:cstheme="minorHAnsi"/>
          <w:bCs/>
        </w:rPr>
      </w:pPr>
      <w:r>
        <w:rPr>
          <w:rFonts w:asciiTheme="minorHAnsi" w:hAnsiTheme="minorHAnsi" w:cstheme="minorHAnsi"/>
        </w:rPr>
        <w:t xml:space="preserve">5) </w:t>
      </w:r>
      <w:r w:rsidR="002C3DA8" w:rsidRPr="00127981">
        <w:rPr>
          <w:rFonts w:asciiTheme="minorHAnsi" w:hAnsiTheme="minorHAnsi" w:cstheme="minorHAnsi"/>
        </w:rPr>
        <w:t xml:space="preserve">Wykonawca </w:t>
      </w:r>
      <w:r>
        <w:rPr>
          <w:rFonts w:asciiTheme="minorHAnsi" w:hAnsiTheme="minorHAnsi" w:cstheme="minorHAnsi"/>
        </w:rPr>
        <w:t>nie wykonał przedmiotu u</w:t>
      </w:r>
      <w:r w:rsidR="002C3DA8" w:rsidRPr="00127981">
        <w:rPr>
          <w:rFonts w:asciiTheme="minorHAnsi" w:hAnsiTheme="minorHAnsi" w:cstheme="minorHAnsi"/>
        </w:rPr>
        <w:t>mowy w terminie przekraczającym 30 d</w:t>
      </w:r>
      <w:r>
        <w:rPr>
          <w:rFonts w:asciiTheme="minorHAnsi" w:hAnsiTheme="minorHAnsi" w:cstheme="minorHAnsi"/>
        </w:rPr>
        <w:t>ni od terminu przewidzianego w u</w:t>
      </w:r>
      <w:r w:rsidR="002C3DA8" w:rsidRPr="00127981">
        <w:rPr>
          <w:rFonts w:asciiTheme="minorHAnsi" w:hAnsiTheme="minorHAnsi" w:cstheme="minorHAnsi"/>
        </w:rPr>
        <w:t xml:space="preserve">mowie na zakończenie całości </w:t>
      </w:r>
      <w:r>
        <w:rPr>
          <w:rFonts w:asciiTheme="minorHAnsi" w:hAnsiTheme="minorHAnsi" w:cstheme="minorHAnsi"/>
        </w:rPr>
        <w:t>przedmiotu umowy;</w:t>
      </w:r>
    </w:p>
    <w:p w14:paraId="15E04D82" w14:textId="77777777" w:rsidR="002C3DA8" w:rsidRPr="00351AFB" w:rsidRDefault="00351AFB" w:rsidP="00351AFB">
      <w:pPr>
        <w:autoSpaceDE w:val="0"/>
        <w:contextualSpacing/>
        <w:jc w:val="both"/>
        <w:rPr>
          <w:rFonts w:asciiTheme="minorHAnsi" w:hAnsiTheme="minorHAnsi" w:cstheme="minorHAnsi"/>
          <w:bCs/>
        </w:rPr>
      </w:pPr>
      <w:r>
        <w:rPr>
          <w:rFonts w:asciiTheme="minorHAnsi" w:hAnsiTheme="minorHAnsi" w:cstheme="minorHAnsi"/>
        </w:rPr>
        <w:t>6) z</w:t>
      </w:r>
      <w:r w:rsidR="002C3DA8" w:rsidRPr="00351AFB">
        <w:rPr>
          <w:rFonts w:asciiTheme="minorHAnsi" w:hAnsiTheme="minorHAnsi" w:cstheme="minorHAnsi"/>
        </w:rPr>
        <w:t xml:space="preserve">aistniały inne okoliczności określone w przepisach prawa, uzasadniające odstąpienie Zamawiającego </w:t>
      </w:r>
      <w:r w:rsidR="006E0E8E">
        <w:rPr>
          <w:rFonts w:asciiTheme="minorHAnsi" w:hAnsiTheme="minorHAnsi" w:cstheme="minorHAnsi"/>
        </w:rPr>
        <w:t>od umowy - art. 456 u</w:t>
      </w:r>
      <w:r>
        <w:rPr>
          <w:rFonts w:asciiTheme="minorHAnsi" w:hAnsiTheme="minorHAnsi" w:cstheme="minorHAnsi"/>
        </w:rPr>
        <w:t>stawy Prawo</w:t>
      </w:r>
      <w:r w:rsidR="002C3DA8" w:rsidRPr="00351AFB">
        <w:rPr>
          <w:rFonts w:asciiTheme="minorHAnsi" w:hAnsiTheme="minorHAnsi" w:cstheme="minorHAnsi"/>
        </w:rPr>
        <w:t xml:space="preserve"> zamówień publicznych.</w:t>
      </w:r>
    </w:p>
    <w:p w14:paraId="590A3902" w14:textId="77777777" w:rsidR="002C3DA8" w:rsidRPr="00B86931" w:rsidRDefault="00B86931" w:rsidP="00B86931">
      <w:pPr>
        <w:contextualSpacing/>
        <w:jc w:val="both"/>
        <w:rPr>
          <w:rFonts w:asciiTheme="minorHAnsi" w:hAnsiTheme="minorHAnsi" w:cstheme="minorHAnsi"/>
        </w:rPr>
      </w:pPr>
      <w:r>
        <w:rPr>
          <w:rFonts w:asciiTheme="minorHAnsi" w:hAnsiTheme="minorHAnsi" w:cstheme="minorHAnsi"/>
        </w:rPr>
        <w:t>2. W przypadku odstąpienia od u</w:t>
      </w:r>
      <w:r w:rsidR="002C3DA8" w:rsidRPr="00B86931">
        <w:rPr>
          <w:rFonts w:asciiTheme="minorHAnsi" w:hAnsiTheme="minorHAnsi" w:cstheme="minorHAnsi"/>
        </w:rPr>
        <w:t>mowy przez Wykonawcę lub Zamawiającego, Wykonawca ma obowiązek:</w:t>
      </w:r>
    </w:p>
    <w:p w14:paraId="7839F82F" w14:textId="77777777" w:rsidR="002C3DA8" w:rsidRPr="00B86931" w:rsidRDefault="00B86931" w:rsidP="00B86931">
      <w:pPr>
        <w:contextualSpacing/>
        <w:jc w:val="both"/>
        <w:rPr>
          <w:rFonts w:asciiTheme="minorHAnsi" w:hAnsiTheme="minorHAnsi" w:cstheme="minorHAnsi"/>
          <w:spacing w:val="-2"/>
        </w:rPr>
      </w:pPr>
      <w:r>
        <w:rPr>
          <w:rFonts w:asciiTheme="minorHAnsi" w:hAnsiTheme="minorHAnsi" w:cstheme="minorHAnsi"/>
          <w:spacing w:val="-2"/>
        </w:rPr>
        <w:t xml:space="preserve">1) </w:t>
      </w:r>
      <w:r w:rsidR="002C3DA8" w:rsidRPr="00B86931">
        <w:rPr>
          <w:rFonts w:asciiTheme="minorHAnsi" w:hAnsiTheme="minorHAnsi" w:cstheme="minorHAnsi"/>
          <w:spacing w:val="-2"/>
        </w:rPr>
        <w:t>natychmiast wstrzymać wykonywanie robót, poza mającymi na celu ochronę życia i własności, i zabezpieczyć przerwane roboty w zakresie obustronnie uzgodnionym oraz zabezpieczyć teren budowy i opuścić go najpóźniej w termini</w:t>
      </w:r>
      <w:r>
        <w:rPr>
          <w:rFonts w:asciiTheme="minorHAnsi" w:hAnsiTheme="minorHAnsi" w:cstheme="minorHAnsi"/>
          <w:spacing w:val="-2"/>
        </w:rPr>
        <w:t>e wskazanym przez Zamawiającego;</w:t>
      </w:r>
    </w:p>
    <w:p w14:paraId="62F329F1" w14:textId="77777777" w:rsidR="002C3DA8" w:rsidRPr="00B86931" w:rsidRDefault="00B86931" w:rsidP="00B86931">
      <w:pPr>
        <w:contextualSpacing/>
        <w:jc w:val="both"/>
        <w:rPr>
          <w:rFonts w:asciiTheme="minorHAnsi" w:hAnsiTheme="minorHAnsi" w:cstheme="minorHAnsi"/>
        </w:rPr>
      </w:pPr>
      <w:r>
        <w:rPr>
          <w:rFonts w:asciiTheme="minorHAnsi" w:hAnsiTheme="minorHAnsi" w:cstheme="minorHAnsi"/>
        </w:rPr>
        <w:t xml:space="preserve">2) </w:t>
      </w:r>
      <w:r w:rsidR="002C3DA8" w:rsidRPr="00B86931">
        <w:rPr>
          <w:rFonts w:asciiTheme="minorHAnsi" w:hAnsiTheme="minorHAnsi" w:cstheme="minorHAnsi"/>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259D00F5" w14:textId="77777777" w:rsidR="002C3DA8" w:rsidRPr="00B86931" w:rsidRDefault="00B86931" w:rsidP="00B86931">
      <w:pPr>
        <w:contextualSpacing/>
        <w:jc w:val="both"/>
        <w:rPr>
          <w:rFonts w:asciiTheme="minorHAnsi" w:hAnsiTheme="minorHAnsi" w:cstheme="minorHAnsi"/>
        </w:rPr>
      </w:pPr>
      <w:r>
        <w:rPr>
          <w:rFonts w:asciiTheme="minorHAnsi" w:hAnsiTheme="minorHAnsi" w:cstheme="minorHAnsi"/>
        </w:rPr>
        <w:t xml:space="preserve">3. </w:t>
      </w:r>
      <w:r w:rsidR="002C3DA8" w:rsidRPr="00B86931">
        <w:rPr>
          <w:rFonts w:asciiTheme="minorHAnsi" w:hAnsiTheme="minorHAnsi" w:cstheme="minorHAnsi"/>
        </w:rPr>
        <w:t>W termini</w:t>
      </w:r>
      <w:r>
        <w:rPr>
          <w:rFonts w:asciiTheme="minorHAnsi" w:hAnsiTheme="minorHAnsi" w:cstheme="minorHAnsi"/>
        </w:rPr>
        <w:t>e 3 dni od daty odstąpienia od u</w:t>
      </w:r>
      <w:r w:rsidR="002C3DA8" w:rsidRPr="00B86931">
        <w:rPr>
          <w:rFonts w:asciiTheme="minorHAnsi" w:hAnsiTheme="minorHAnsi" w:cstheme="minorHAnsi"/>
        </w:rPr>
        <w:t>mowy, Wykonawca zgłosi Zamawiającemu gotowość do odbioru robót przerwanych oraz r</w:t>
      </w:r>
      <w:r>
        <w:rPr>
          <w:rFonts w:asciiTheme="minorHAnsi" w:hAnsiTheme="minorHAnsi" w:cstheme="minorHAnsi"/>
        </w:rPr>
        <w:t xml:space="preserve">obót zabezpieczających. </w:t>
      </w:r>
      <w:r w:rsidR="002C3DA8" w:rsidRPr="00B86931">
        <w:rPr>
          <w:rFonts w:asciiTheme="minorHAnsi" w:hAnsiTheme="minorHAnsi" w:cstheme="minorHAnsi"/>
        </w:rPr>
        <w:t>W przypadku niezgłoszenia w tym terminie gotowości do odbioru, Zamawiający ma prawo przeprowadzić odbiór jednostronny.</w:t>
      </w:r>
    </w:p>
    <w:p w14:paraId="133A7AE4" w14:textId="77777777" w:rsidR="002C3DA8" w:rsidRPr="00B86931" w:rsidRDefault="00B86931" w:rsidP="00B86931">
      <w:pPr>
        <w:contextualSpacing/>
        <w:jc w:val="both"/>
        <w:rPr>
          <w:rFonts w:asciiTheme="minorHAnsi" w:hAnsiTheme="minorHAnsi" w:cstheme="minorHAnsi"/>
        </w:rPr>
      </w:pPr>
      <w:r>
        <w:rPr>
          <w:rFonts w:asciiTheme="minorHAnsi" w:hAnsiTheme="minorHAnsi" w:cstheme="minorHAnsi"/>
        </w:rPr>
        <w:t xml:space="preserve">4. </w:t>
      </w:r>
      <w:r w:rsidR="002C3DA8" w:rsidRPr="00B86931">
        <w:rPr>
          <w:rFonts w:asciiTheme="minorHAnsi" w:hAnsiTheme="minorHAnsi" w:cstheme="minorHAnsi"/>
        </w:rPr>
        <w:t xml:space="preserve">Wykonawca niezwłocznie, a najpóźniej w terminie do 7 dni od dnia </w:t>
      </w:r>
      <w:r>
        <w:rPr>
          <w:rFonts w:asciiTheme="minorHAnsi" w:hAnsiTheme="minorHAnsi" w:cstheme="minorHAnsi"/>
        </w:rPr>
        <w:t>zawiadomienia o odstąpieniu od u</w:t>
      </w:r>
      <w:r w:rsidR="002C3DA8" w:rsidRPr="00B86931">
        <w:rPr>
          <w:rFonts w:asciiTheme="minorHAnsi" w:hAnsiTheme="minorHAnsi" w:cstheme="minorHAnsi"/>
        </w:rPr>
        <w:t>mowy z przyczyn niezależnych od Wykonawcy, usu</w:t>
      </w:r>
      <w:r>
        <w:rPr>
          <w:rFonts w:asciiTheme="minorHAnsi" w:hAnsiTheme="minorHAnsi" w:cstheme="minorHAnsi"/>
        </w:rPr>
        <w:t>nie z terenu budowy urządzenia z</w:t>
      </w:r>
      <w:r w:rsidR="002C3DA8" w:rsidRPr="00B86931">
        <w:rPr>
          <w:rFonts w:asciiTheme="minorHAnsi" w:hAnsiTheme="minorHAnsi" w:cstheme="minorHAnsi"/>
        </w:rPr>
        <w:t>aplecza budowy przez niego dostarczone lub wniesione materiały i urządzenia niestanowiące własności Zamawiającego lub ustali zasady przekazania tego majątku Zamawiającemu.</w:t>
      </w:r>
    </w:p>
    <w:p w14:paraId="45894608" w14:textId="77777777" w:rsidR="002C3DA8" w:rsidRPr="00B86931" w:rsidRDefault="00B86931" w:rsidP="00B86931">
      <w:pPr>
        <w:contextualSpacing/>
        <w:jc w:val="both"/>
        <w:rPr>
          <w:rFonts w:asciiTheme="minorHAnsi" w:hAnsiTheme="minorHAnsi" w:cstheme="minorHAnsi"/>
        </w:rPr>
      </w:pPr>
      <w:r>
        <w:rPr>
          <w:rFonts w:asciiTheme="minorHAnsi" w:hAnsiTheme="minorHAnsi" w:cstheme="minorHAnsi"/>
        </w:rPr>
        <w:t xml:space="preserve">5. </w:t>
      </w:r>
      <w:r w:rsidR="002C3DA8" w:rsidRPr="00B86931">
        <w:rPr>
          <w:rFonts w:asciiTheme="minorHAnsi" w:hAnsiTheme="minorHAnsi" w:cstheme="minorHAnsi"/>
        </w:rPr>
        <w:t>W przypadku odstąpien</w:t>
      </w:r>
      <w:r>
        <w:rPr>
          <w:rFonts w:asciiTheme="minorHAnsi" w:hAnsiTheme="minorHAnsi" w:cstheme="minorHAnsi"/>
        </w:rPr>
        <w:t>ia od u</w:t>
      </w:r>
      <w:r w:rsidR="002C3DA8" w:rsidRPr="00B86931">
        <w:rPr>
          <w:rFonts w:asciiTheme="minorHAnsi" w:hAnsiTheme="minorHAnsi" w:cstheme="minorHAnsi"/>
        </w:rPr>
        <w:t>mowy przez Wykonawcę lub Zamawiającego, Zamawiający zobowiązany jest do dokonania w terminie 14 dni odbioru robót przerwanych i zabezpieczających oraz przejęc</w:t>
      </w:r>
      <w:r>
        <w:rPr>
          <w:rFonts w:asciiTheme="minorHAnsi" w:hAnsiTheme="minorHAnsi" w:cstheme="minorHAnsi"/>
        </w:rPr>
        <w:t>ia od Wykonawcy pod swój dozór t</w:t>
      </w:r>
      <w:r w:rsidR="002C3DA8" w:rsidRPr="00B86931">
        <w:rPr>
          <w:rFonts w:asciiTheme="minorHAnsi" w:hAnsiTheme="minorHAnsi" w:cstheme="minorHAnsi"/>
        </w:rPr>
        <w:t>erenu budowy.</w:t>
      </w:r>
    </w:p>
    <w:p w14:paraId="3E508C81" w14:textId="77777777" w:rsidR="002C3DA8" w:rsidRPr="00B86931" w:rsidRDefault="00B86931" w:rsidP="00B86931">
      <w:pPr>
        <w:contextualSpacing/>
        <w:jc w:val="both"/>
        <w:rPr>
          <w:rFonts w:asciiTheme="minorHAnsi" w:hAnsiTheme="minorHAnsi" w:cstheme="minorHAnsi"/>
        </w:rPr>
      </w:pPr>
      <w:r>
        <w:rPr>
          <w:rFonts w:asciiTheme="minorHAnsi" w:hAnsiTheme="minorHAnsi" w:cstheme="minorHAnsi"/>
        </w:rPr>
        <w:t>6. W przypadku odstąpienia od u</w:t>
      </w:r>
      <w:r w:rsidR="002C3DA8" w:rsidRPr="00B86931">
        <w:rPr>
          <w:rFonts w:asciiTheme="minorHAnsi" w:hAnsiTheme="minorHAnsi" w:cstheme="minorHAnsi"/>
        </w:rPr>
        <w:t>mowy przez Zamawiającego</w:t>
      </w:r>
      <w:r>
        <w:rPr>
          <w:rFonts w:asciiTheme="minorHAnsi" w:hAnsiTheme="minorHAnsi" w:cstheme="minorHAnsi"/>
        </w:rPr>
        <w:t>,</w:t>
      </w:r>
      <w:r w:rsidR="002C3DA8" w:rsidRPr="00B86931">
        <w:rPr>
          <w:rFonts w:asciiTheme="minorHAnsi" w:hAnsiTheme="minorHAnsi" w:cstheme="minorHAnsi"/>
        </w:rPr>
        <w:t xml:space="preserve">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332B0469" w14:textId="77777777" w:rsidR="002C3DA8" w:rsidRPr="005229B7" w:rsidRDefault="005229B7" w:rsidP="005229B7">
      <w:pPr>
        <w:contextualSpacing/>
        <w:jc w:val="both"/>
        <w:rPr>
          <w:rFonts w:asciiTheme="minorHAnsi" w:hAnsiTheme="minorHAnsi" w:cstheme="minorHAnsi"/>
        </w:rPr>
      </w:pPr>
      <w:r>
        <w:rPr>
          <w:rFonts w:asciiTheme="minorHAnsi" w:hAnsiTheme="minorHAnsi" w:cstheme="minorHAnsi"/>
        </w:rPr>
        <w:t xml:space="preserve">7. </w:t>
      </w:r>
      <w:r w:rsidR="002C3DA8" w:rsidRPr="005229B7">
        <w:rPr>
          <w:rFonts w:asciiTheme="minorHAnsi" w:hAnsiTheme="minorHAnsi" w:cstheme="minorHAnsi"/>
        </w:rPr>
        <w:t>Wykonawca ma obowiązek zastosowania się do zawartych w oświadczeniu o odstąpieniu:</w:t>
      </w:r>
    </w:p>
    <w:p w14:paraId="1454F7EE" w14:textId="77777777" w:rsidR="002C3DA8" w:rsidRPr="005229B7" w:rsidRDefault="005229B7" w:rsidP="005229B7">
      <w:pPr>
        <w:contextualSpacing/>
        <w:jc w:val="both"/>
        <w:rPr>
          <w:rFonts w:asciiTheme="minorHAnsi" w:hAnsiTheme="minorHAnsi" w:cstheme="minorHAnsi"/>
        </w:rPr>
      </w:pPr>
      <w:r>
        <w:rPr>
          <w:rFonts w:asciiTheme="minorHAnsi" w:hAnsiTheme="minorHAnsi" w:cstheme="minorHAnsi"/>
        </w:rPr>
        <w:t xml:space="preserve">1) </w:t>
      </w:r>
      <w:r w:rsidR="002C3DA8" w:rsidRPr="005229B7">
        <w:rPr>
          <w:rFonts w:asciiTheme="minorHAnsi" w:hAnsiTheme="minorHAnsi" w:cstheme="minorHAnsi"/>
        </w:rPr>
        <w:t>poleceń Zamawiającego dotyczących ochrony wła</w:t>
      </w:r>
      <w:r>
        <w:rPr>
          <w:rFonts w:asciiTheme="minorHAnsi" w:hAnsiTheme="minorHAnsi" w:cstheme="minorHAnsi"/>
        </w:rPr>
        <w:t>sności lub bezpieczeństwa robót;</w:t>
      </w:r>
    </w:p>
    <w:p w14:paraId="1AB81964" w14:textId="77777777" w:rsidR="002C3DA8" w:rsidRPr="005229B7" w:rsidRDefault="005229B7" w:rsidP="005229B7">
      <w:pPr>
        <w:contextualSpacing/>
        <w:jc w:val="both"/>
        <w:rPr>
          <w:rFonts w:asciiTheme="minorHAnsi" w:hAnsiTheme="minorHAnsi" w:cstheme="minorHAnsi"/>
        </w:rPr>
      </w:pPr>
      <w:r>
        <w:rPr>
          <w:rFonts w:asciiTheme="minorHAnsi" w:hAnsiTheme="minorHAnsi" w:cstheme="minorHAnsi"/>
        </w:rPr>
        <w:t xml:space="preserve">2) </w:t>
      </w:r>
      <w:r w:rsidR="002C3DA8" w:rsidRPr="005229B7">
        <w:rPr>
          <w:rFonts w:asciiTheme="minorHAnsi" w:hAnsiTheme="minorHAnsi" w:cstheme="minorHAnsi"/>
        </w:rPr>
        <w:t>rozliczen</w:t>
      </w:r>
      <w:r>
        <w:rPr>
          <w:rFonts w:asciiTheme="minorHAnsi" w:hAnsiTheme="minorHAnsi" w:cstheme="minorHAnsi"/>
        </w:rPr>
        <w:t>ia w związku z odstąpieniem od u</w:t>
      </w:r>
      <w:r w:rsidR="002C3DA8" w:rsidRPr="005229B7">
        <w:rPr>
          <w:rFonts w:asciiTheme="minorHAnsi" w:hAnsiTheme="minorHAnsi" w:cstheme="minorHAnsi"/>
        </w:rPr>
        <w:t>mowy.</w:t>
      </w:r>
    </w:p>
    <w:p w14:paraId="23B2C016" w14:textId="77777777" w:rsidR="002C3DA8" w:rsidRPr="002913D4" w:rsidRDefault="002913D4" w:rsidP="002913D4">
      <w:pPr>
        <w:contextualSpacing/>
        <w:jc w:val="both"/>
        <w:rPr>
          <w:rFonts w:asciiTheme="minorHAnsi" w:hAnsiTheme="minorHAnsi" w:cstheme="minorHAnsi"/>
        </w:rPr>
      </w:pPr>
      <w:r>
        <w:rPr>
          <w:rFonts w:asciiTheme="minorHAnsi" w:hAnsiTheme="minorHAnsi" w:cstheme="minorHAnsi"/>
        </w:rPr>
        <w:t xml:space="preserve">8. </w:t>
      </w:r>
      <w:r w:rsidR="002C3DA8" w:rsidRPr="002913D4">
        <w:rPr>
          <w:rFonts w:asciiTheme="minorHAnsi" w:hAnsiTheme="minorHAnsi" w:cstheme="minorHAnsi"/>
        </w:rPr>
        <w:t>W terminie do 14</w:t>
      </w:r>
      <w:r>
        <w:rPr>
          <w:rFonts w:asciiTheme="minorHAnsi" w:hAnsiTheme="minorHAnsi" w:cstheme="minorHAnsi"/>
        </w:rPr>
        <w:t xml:space="preserve"> dni od dnia odstąpienia od u</w:t>
      </w:r>
      <w:r w:rsidR="002C3DA8" w:rsidRPr="002913D4">
        <w:rPr>
          <w:rFonts w:asciiTheme="minorHAnsi" w:hAnsiTheme="minorHAnsi" w:cstheme="minorHAnsi"/>
        </w:rPr>
        <w:t>mowy, Wykonawca przy udziale Zamawiającego, sporządzi szczegółowy protokół odbioru robót przerwanych i robót zabezpieczających według stanu na dzień odstąpienia, który stanowi podstawę wystawienia przez Wykonawcę faktury lub rachunku.</w:t>
      </w:r>
    </w:p>
    <w:p w14:paraId="1B7FCCA8" w14:textId="77777777" w:rsidR="002C3DA8" w:rsidRPr="002913D4" w:rsidRDefault="002913D4" w:rsidP="002913D4">
      <w:pPr>
        <w:contextualSpacing/>
        <w:jc w:val="both"/>
        <w:rPr>
          <w:rFonts w:asciiTheme="minorHAnsi" w:hAnsiTheme="minorHAnsi" w:cstheme="minorHAnsi"/>
        </w:rPr>
      </w:pPr>
      <w:r>
        <w:rPr>
          <w:rFonts w:asciiTheme="minorHAnsi" w:hAnsiTheme="minorHAnsi" w:cstheme="minorHAnsi"/>
        </w:rPr>
        <w:t xml:space="preserve">9. </w:t>
      </w:r>
      <w:r w:rsidR="002C3DA8" w:rsidRPr="002913D4">
        <w:rPr>
          <w:rFonts w:asciiTheme="minorHAnsi" w:hAnsiTheme="minorHAnsi" w:cstheme="minorHAnsi"/>
        </w:rPr>
        <w:t>Wykonawca zobowiązany jest do dokonania i dostarczenia Zamawiającemu inwentaryzacji robót wedł</w:t>
      </w:r>
      <w:r>
        <w:rPr>
          <w:rFonts w:asciiTheme="minorHAnsi" w:hAnsiTheme="minorHAnsi" w:cstheme="minorHAnsi"/>
        </w:rPr>
        <w:t xml:space="preserve">ug stanu na dzień odstąpienia. </w:t>
      </w:r>
      <w:r w:rsidR="002C3DA8" w:rsidRPr="002913D4">
        <w:rPr>
          <w:rFonts w:asciiTheme="minorHAnsi" w:hAnsiTheme="minorHAnsi" w:cstheme="minorHAnsi"/>
        </w:rPr>
        <w:t>Wykonawca sporządzi wykaz tych materiałów, konstrukcji lub urządzeń, które nie mogą być wykorzystane przez niego do realiz</w:t>
      </w:r>
      <w:r>
        <w:rPr>
          <w:rFonts w:asciiTheme="minorHAnsi" w:hAnsiTheme="minorHAnsi" w:cstheme="minorHAnsi"/>
        </w:rPr>
        <w:t>acji innych robót nieobjętych u</w:t>
      </w:r>
      <w:r w:rsidR="002C3DA8" w:rsidRPr="002913D4">
        <w:rPr>
          <w:rFonts w:asciiTheme="minorHAnsi" w:hAnsiTheme="minorHAnsi" w:cstheme="minorHAnsi"/>
        </w:rPr>
        <w:t xml:space="preserve">mową, jeżeli odstąpienie nastąpiło z przyczyn niezależnych od Wykonawcy </w:t>
      </w:r>
      <w:r w:rsidR="002C3DA8" w:rsidRPr="002913D4">
        <w:rPr>
          <w:rFonts w:asciiTheme="minorHAnsi" w:hAnsiTheme="minorHAnsi" w:cstheme="minorHAnsi"/>
        </w:rPr>
        <w:lastRenderedPageBreak/>
        <w:t xml:space="preserve">w </w:t>
      </w:r>
      <w:r>
        <w:rPr>
          <w:rFonts w:asciiTheme="minorHAnsi" w:hAnsiTheme="minorHAnsi" w:cstheme="minorHAnsi"/>
        </w:rPr>
        <w:t>celu zwrotu kosztów ich nabycia</w:t>
      </w:r>
      <w:r w:rsidR="002C3DA8" w:rsidRPr="002913D4">
        <w:rPr>
          <w:rFonts w:asciiTheme="minorHAnsi" w:hAnsiTheme="minorHAnsi" w:cstheme="minorHAnsi"/>
        </w:rPr>
        <w:t>. Szczegółowy protokół odbioru robót przerwanych i robót zabezpieczających w toku, inwentaryzacja robót i wykaz tych materiałów, konstrukcji lub urządzeń.</w:t>
      </w:r>
    </w:p>
    <w:p w14:paraId="10DB1982" w14:textId="29CCC05B" w:rsidR="002C3DA8" w:rsidRPr="002913D4" w:rsidRDefault="002913D4" w:rsidP="002913D4">
      <w:pPr>
        <w:contextualSpacing/>
        <w:jc w:val="both"/>
        <w:rPr>
          <w:rFonts w:asciiTheme="minorHAnsi" w:hAnsiTheme="minorHAnsi" w:cstheme="minorHAnsi"/>
        </w:rPr>
      </w:pPr>
      <w:r>
        <w:rPr>
          <w:rFonts w:asciiTheme="minorHAnsi" w:hAnsiTheme="minorHAnsi" w:cstheme="minorHAnsi"/>
        </w:rPr>
        <w:t xml:space="preserve">10. </w:t>
      </w:r>
      <w:r w:rsidR="002C3DA8" w:rsidRPr="002913D4">
        <w:rPr>
          <w:rFonts w:asciiTheme="minorHAnsi" w:hAnsiTheme="minorHAnsi" w:cstheme="minorHAnsi"/>
        </w:rPr>
        <w:t>Zamawiający zapłaci Wykonawcy wynagrodzenie za roboty wykonane do dnia odstąpienia według kosztorysu ofertowego,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406E46D9" w14:textId="77777777" w:rsidR="002C3DA8" w:rsidRPr="00943D71" w:rsidRDefault="00943D71" w:rsidP="00943D71">
      <w:pPr>
        <w:contextualSpacing/>
        <w:jc w:val="both"/>
        <w:rPr>
          <w:rFonts w:asciiTheme="minorHAnsi" w:hAnsiTheme="minorHAnsi" w:cstheme="minorHAnsi"/>
        </w:rPr>
      </w:pPr>
      <w:r>
        <w:rPr>
          <w:rFonts w:asciiTheme="minorHAnsi" w:hAnsiTheme="minorHAnsi" w:cstheme="minorHAnsi"/>
        </w:rPr>
        <w:t xml:space="preserve">11. </w:t>
      </w:r>
      <w:r w:rsidR="002C3DA8" w:rsidRPr="00943D71">
        <w:rPr>
          <w:rFonts w:asciiTheme="minorHAnsi" w:hAnsiTheme="minorHAnsi" w:cstheme="minorHAnsi"/>
        </w:rPr>
        <w:t>Koszty dodatkowe ponies</w:t>
      </w:r>
      <w:r>
        <w:rPr>
          <w:rFonts w:asciiTheme="minorHAnsi" w:hAnsiTheme="minorHAnsi" w:cstheme="minorHAnsi"/>
        </w:rPr>
        <w:t>ione na zabezpieczenie robót i t</w:t>
      </w:r>
      <w:r w:rsidR="002C3DA8" w:rsidRPr="00943D71">
        <w:rPr>
          <w:rFonts w:asciiTheme="minorHAnsi" w:hAnsiTheme="minorHAnsi" w:cstheme="minorHAnsi"/>
        </w:rPr>
        <w:t>erenu budowy oraz wszelkie inne uzasadnione kos</w:t>
      </w:r>
      <w:r>
        <w:rPr>
          <w:rFonts w:asciiTheme="minorHAnsi" w:hAnsiTheme="minorHAnsi" w:cstheme="minorHAnsi"/>
        </w:rPr>
        <w:t>zty związane z odstąpieniem od u</w:t>
      </w:r>
      <w:r w:rsidR="002C3DA8" w:rsidRPr="00943D71">
        <w:rPr>
          <w:rFonts w:asciiTheme="minorHAnsi" w:hAnsiTheme="minorHAnsi" w:cstheme="minorHAnsi"/>
        </w:rPr>
        <w:t>mowy ponosi Strona, k</w:t>
      </w:r>
      <w:r>
        <w:rPr>
          <w:rFonts w:asciiTheme="minorHAnsi" w:hAnsiTheme="minorHAnsi" w:cstheme="minorHAnsi"/>
        </w:rPr>
        <w:t>tóra jest winna odstąpienia od u</w:t>
      </w:r>
      <w:r w:rsidR="002C3DA8" w:rsidRPr="00943D71">
        <w:rPr>
          <w:rFonts w:asciiTheme="minorHAnsi" w:hAnsiTheme="minorHAnsi" w:cstheme="minorHAnsi"/>
        </w:rPr>
        <w:t>mowy.</w:t>
      </w:r>
    </w:p>
    <w:p w14:paraId="61A0DCA1" w14:textId="77777777" w:rsidR="002C3DA8" w:rsidRPr="00943D71" w:rsidRDefault="00943D71" w:rsidP="00943D71">
      <w:pPr>
        <w:contextualSpacing/>
        <w:jc w:val="both"/>
        <w:rPr>
          <w:rFonts w:asciiTheme="minorHAnsi" w:hAnsiTheme="minorHAnsi" w:cstheme="minorHAnsi"/>
        </w:rPr>
      </w:pPr>
      <w:r>
        <w:rPr>
          <w:rFonts w:asciiTheme="minorHAnsi" w:hAnsiTheme="minorHAnsi" w:cstheme="minorHAnsi"/>
        </w:rPr>
        <w:t xml:space="preserve">12. </w:t>
      </w:r>
      <w:r w:rsidR="002C3DA8" w:rsidRPr="00943D71">
        <w:rPr>
          <w:rFonts w:asciiTheme="minorHAnsi" w:hAnsiTheme="minorHAnsi" w:cstheme="minorHAnsi"/>
        </w:rPr>
        <w:t>Uprawnienie do odstąpienia od kary przysługuje Zamawiającemu w terminie 60 dni od daty powzięcia informacji o przyczyni</w:t>
      </w:r>
      <w:r>
        <w:rPr>
          <w:rFonts w:asciiTheme="minorHAnsi" w:hAnsiTheme="minorHAnsi" w:cstheme="minorHAnsi"/>
        </w:rPr>
        <w:t>e odstąpienia, określonej w ust.</w:t>
      </w:r>
      <w:r w:rsidR="002C3DA8" w:rsidRPr="00943D71">
        <w:rPr>
          <w:rFonts w:asciiTheme="minorHAnsi" w:hAnsiTheme="minorHAnsi" w:cstheme="minorHAnsi"/>
        </w:rPr>
        <w:t xml:space="preserve"> 1.</w:t>
      </w:r>
    </w:p>
    <w:p w14:paraId="733CF89B" w14:textId="77777777" w:rsidR="002C3DA8" w:rsidRPr="002C3DA8" w:rsidRDefault="002C3DA8" w:rsidP="002C3DA8">
      <w:pPr>
        <w:pStyle w:val="Standard"/>
        <w:widowControl/>
        <w:contextualSpacing/>
        <w:jc w:val="center"/>
        <w:rPr>
          <w:rFonts w:asciiTheme="minorHAnsi" w:hAnsiTheme="minorHAnsi" w:cstheme="minorHAnsi"/>
          <w:b/>
        </w:rPr>
      </w:pPr>
    </w:p>
    <w:p w14:paraId="051A56A3" w14:textId="77777777" w:rsidR="002C3DA8" w:rsidRPr="002C3DA8" w:rsidRDefault="003C51C9" w:rsidP="002C3DA8">
      <w:pPr>
        <w:pStyle w:val="Standard"/>
        <w:widowControl/>
        <w:contextualSpacing/>
        <w:jc w:val="center"/>
        <w:rPr>
          <w:rFonts w:asciiTheme="minorHAnsi" w:hAnsiTheme="minorHAnsi" w:cstheme="minorHAnsi"/>
        </w:rPr>
      </w:pPr>
      <w:r>
        <w:rPr>
          <w:rFonts w:asciiTheme="minorHAnsi" w:hAnsiTheme="minorHAnsi" w:cstheme="minorHAnsi"/>
          <w:b/>
        </w:rPr>
        <w:t>Klauzula informacyjna RODO</w:t>
      </w:r>
    </w:p>
    <w:p w14:paraId="5E7A564C" w14:textId="77777777" w:rsidR="002C3DA8" w:rsidRPr="002C3DA8" w:rsidRDefault="002C3DA8" w:rsidP="002C3DA8">
      <w:pPr>
        <w:pStyle w:val="Standard"/>
        <w:widowControl/>
        <w:contextualSpacing/>
        <w:jc w:val="center"/>
        <w:rPr>
          <w:rFonts w:asciiTheme="minorHAnsi" w:hAnsiTheme="minorHAnsi" w:cstheme="minorHAnsi"/>
        </w:rPr>
      </w:pPr>
      <w:r w:rsidRPr="002C3DA8">
        <w:rPr>
          <w:rFonts w:asciiTheme="minorHAnsi" w:hAnsiTheme="minorHAnsi" w:cstheme="minorHAnsi"/>
          <w:b/>
        </w:rPr>
        <w:t>§ 19</w:t>
      </w:r>
    </w:p>
    <w:p w14:paraId="164D8C76" w14:textId="03398CFF"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0E7DFE">
        <w:rPr>
          <w:rFonts w:ascii="Calibri" w:eastAsia="Calibri" w:hAnsi="Calibri"/>
          <w:bCs/>
          <w:lang w:eastAsia="en-US" w:bidi="en-US"/>
        </w:rPr>
        <w:t xml:space="preserve">                        </w:t>
      </w:r>
      <w:r w:rsidRPr="00BB31AB">
        <w:rPr>
          <w:rFonts w:ascii="Calibri" w:eastAsia="Calibri" w:hAnsi="Calibri"/>
          <w:bCs/>
          <w:lang w:eastAsia="en-US" w:bidi="en-US"/>
        </w:rPr>
        <w:t>z 04.05.2016), dalej „RODO”, Zamawiający informuje, że:</w:t>
      </w:r>
    </w:p>
    <w:p w14:paraId="38123F18"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 xml:space="preserve">1. Administratorem danych osobowych jest: </w:t>
      </w:r>
      <w:r w:rsidRPr="00BB31AB">
        <w:rPr>
          <w:rFonts w:ascii="Calibri" w:eastAsia="Calibri" w:hAnsi="Calibri"/>
          <w:b/>
          <w:bCs/>
          <w:lang w:eastAsia="en-US" w:bidi="en-US"/>
        </w:rPr>
        <w:t>Gmina Klembów - Urząd Gminy w Klembowie, ul. Gen</w:t>
      </w:r>
      <w:r>
        <w:rPr>
          <w:rFonts w:ascii="Calibri" w:eastAsia="Calibri" w:hAnsi="Calibri"/>
          <w:b/>
          <w:bCs/>
          <w:lang w:eastAsia="en-US" w:bidi="en-US"/>
        </w:rPr>
        <w:t>.</w:t>
      </w:r>
      <w:r w:rsidRPr="00BB31AB">
        <w:rPr>
          <w:rFonts w:ascii="Calibri" w:eastAsia="Calibri" w:hAnsi="Calibri"/>
          <w:b/>
          <w:bCs/>
          <w:lang w:eastAsia="en-US" w:bidi="en-US"/>
        </w:rPr>
        <w:t xml:space="preserve"> Franciszka Żymirskiego 38, 05-205 Klembów</w:t>
      </w:r>
      <w:r w:rsidRPr="00BB31AB">
        <w:rPr>
          <w:rFonts w:ascii="Calibri" w:eastAsia="Calibri" w:hAnsi="Calibri"/>
          <w:bCs/>
          <w:lang w:eastAsia="en-US" w:bidi="en-US"/>
        </w:rPr>
        <w:t>.</w:t>
      </w:r>
    </w:p>
    <w:p w14:paraId="2F0B4659"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 xml:space="preserve">2. Kontakt do inspektora ochrony danych osobowych: </w:t>
      </w:r>
      <w:r w:rsidRPr="00BB31AB">
        <w:rPr>
          <w:rFonts w:ascii="Calibri" w:eastAsia="Calibri" w:hAnsi="Calibri"/>
          <w:b/>
          <w:lang w:eastAsia="en-US" w:bidi="en-US"/>
        </w:rPr>
        <w:t>iod@klembow.pl</w:t>
      </w:r>
      <w:r w:rsidRPr="00BB31AB">
        <w:rPr>
          <w:rFonts w:ascii="Calibri" w:eastAsia="Calibri" w:hAnsi="Calibri"/>
          <w:bCs/>
          <w:lang w:eastAsia="en-US" w:bidi="en-US"/>
        </w:rPr>
        <w:t>.</w:t>
      </w:r>
    </w:p>
    <w:p w14:paraId="5E969ADF" w14:textId="3D998467" w:rsidR="003C51C9" w:rsidRPr="001451EF" w:rsidRDefault="003C51C9" w:rsidP="003C51C9">
      <w:pPr>
        <w:jc w:val="both"/>
        <w:outlineLvl w:val="5"/>
        <w:rPr>
          <w:rFonts w:ascii="Calibri" w:eastAsia="Calibri" w:hAnsi="Calibri"/>
          <w:b/>
          <w:bCs/>
          <w:lang w:eastAsia="en-US" w:bidi="en-US"/>
        </w:rPr>
      </w:pPr>
      <w:r w:rsidRPr="00BB31AB">
        <w:rPr>
          <w:rFonts w:ascii="Calibri" w:eastAsia="Calibri" w:hAnsi="Calibri"/>
          <w:bCs/>
          <w:lang w:eastAsia="en-US" w:bidi="en-US"/>
        </w:rPr>
        <w:t xml:space="preserve">3. Dane osobowe przetwarzane będą na podstawie art. 6 ust. 1 lit. c RODO w celu związanym z postępowaniem o udzielenie zamówienia publicznego pn.: </w:t>
      </w:r>
      <w:r>
        <w:rPr>
          <w:rFonts w:asciiTheme="minorHAnsi" w:hAnsiTheme="minorHAnsi" w:cstheme="minorHAnsi"/>
          <w:b/>
          <w:spacing w:val="-2"/>
        </w:rPr>
        <w:t xml:space="preserve">Budowa </w:t>
      </w:r>
      <w:r w:rsidRPr="0042523B">
        <w:rPr>
          <w:rFonts w:ascii="Calibri" w:hAnsi="Calibri" w:cs="Calibri"/>
          <w:b/>
        </w:rPr>
        <w:t>oświetlenia boiska do piłki nożnej w Klembowie</w:t>
      </w:r>
      <w:r>
        <w:rPr>
          <w:rFonts w:ascii="Calibri" w:eastAsia="Calibri" w:hAnsi="Calibri"/>
          <w:lang w:eastAsia="en-US" w:bidi="en-US"/>
        </w:rPr>
        <w:t xml:space="preserve"> </w:t>
      </w:r>
      <w:r>
        <w:rPr>
          <w:rFonts w:ascii="Calibri" w:eastAsia="Calibri" w:hAnsi="Calibri"/>
          <w:bCs/>
          <w:lang w:eastAsia="en-US" w:bidi="en-US"/>
        </w:rPr>
        <w:t>(</w:t>
      </w:r>
      <w:r w:rsidRPr="00BB31AB">
        <w:rPr>
          <w:rFonts w:ascii="Calibri" w:eastAsia="Calibri" w:hAnsi="Calibri"/>
          <w:bCs/>
          <w:lang w:eastAsia="en-US" w:bidi="en-US"/>
        </w:rPr>
        <w:t xml:space="preserve">nr postępowania: </w:t>
      </w:r>
      <w:r w:rsidRPr="00BB31AB">
        <w:rPr>
          <w:rFonts w:ascii="Calibri" w:eastAsia="Calibri" w:hAnsi="Calibri"/>
          <w:b/>
          <w:bCs/>
          <w:lang w:eastAsia="en-US" w:bidi="en-US"/>
        </w:rPr>
        <w:t>ZP.271.1.</w:t>
      </w:r>
      <w:r>
        <w:rPr>
          <w:rFonts w:ascii="Calibri" w:eastAsia="Calibri" w:hAnsi="Calibri"/>
          <w:b/>
          <w:bCs/>
          <w:color w:val="FF0000"/>
          <w:lang w:eastAsia="en-US" w:bidi="en-US"/>
        </w:rPr>
        <w:t>15</w:t>
      </w:r>
      <w:r w:rsidRPr="00BB31AB">
        <w:rPr>
          <w:rFonts w:ascii="Calibri" w:eastAsia="Calibri" w:hAnsi="Calibri"/>
          <w:b/>
          <w:bCs/>
          <w:lang w:eastAsia="en-US" w:bidi="en-US"/>
        </w:rPr>
        <w:t>.202</w:t>
      </w:r>
      <w:r>
        <w:rPr>
          <w:rFonts w:ascii="Calibri" w:eastAsia="Calibri" w:hAnsi="Calibri"/>
          <w:b/>
          <w:bCs/>
          <w:lang w:eastAsia="en-US" w:bidi="en-US"/>
        </w:rPr>
        <w:t>4</w:t>
      </w:r>
      <w:r>
        <w:rPr>
          <w:rFonts w:ascii="Calibri" w:eastAsia="Calibri" w:hAnsi="Calibri"/>
          <w:bCs/>
          <w:lang w:eastAsia="en-US" w:bidi="en-US"/>
        </w:rPr>
        <w:t>)</w:t>
      </w:r>
      <w:r w:rsidRPr="00BB31AB">
        <w:rPr>
          <w:rFonts w:ascii="Calibri" w:eastAsia="Calibri" w:hAnsi="Calibri"/>
          <w:bCs/>
          <w:lang w:eastAsia="en-US" w:bidi="en-US"/>
        </w:rPr>
        <w:t xml:space="preserve">, prowadzonym w trybie podstawowym bez przeprowadzenia negocjacji na mocy art. 275 pkt 1 ustawy z dnia </w:t>
      </w:r>
      <w:r w:rsidR="000E7DFE">
        <w:rPr>
          <w:rFonts w:ascii="Calibri" w:eastAsia="Calibri" w:hAnsi="Calibri"/>
          <w:bCs/>
          <w:lang w:eastAsia="en-US" w:bidi="en-US"/>
        </w:rPr>
        <w:t xml:space="preserve">                   </w:t>
      </w:r>
      <w:r w:rsidRPr="00BB31AB">
        <w:rPr>
          <w:rFonts w:ascii="Calibri" w:eastAsia="Calibri" w:hAnsi="Calibri"/>
          <w:bCs/>
          <w:lang w:eastAsia="en-US" w:bidi="en-US"/>
        </w:rPr>
        <w:t>11 września 2019 r. - Prawo zamówień publicznych (</w:t>
      </w:r>
      <w:r w:rsidRPr="001451EF">
        <w:rPr>
          <w:rFonts w:ascii="Calibri" w:eastAsia="Calibri" w:hAnsi="Calibri"/>
          <w:bCs/>
          <w:lang w:eastAsia="en-US" w:bidi="en-US"/>
        </w:rPr>
        <w:t>t.j. Dz. U. z 2023 r., poz. 1605 z późn. zm.</w:t>
      </w:r>
      <w:r w:rsidRPr="00BB31AB">
        <w:rPr>
          <w:rFonts w:ascii="Calibri" w:eastAsia="Calibri" w:hAnsi="Calibri"/>
          <w:bCs/>
          <w:lang w:eastAsia="en-US" w:bidi="en-US"/>
        </w:rPr>
        <w:t>)</w:t>
      </w:r>
      <w:r>
        <w:rPr>
          <w:rFonts w:ascii="Calibri" w:eastAsia="Calibri" w:hAnsi="Calibri"/>
          <w:bCs/>
          <w:lang w:eastAsia="en-US" w:bidi="en-US"/>
        </w:rPr>
        <w:t>.</w:t>
      </w:r>
    </w:p>
    <w:p w14:paraId="52C05559"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4. Odbiorcami danych osobowych będą osoby lub podmioty, którym udostępniona zostanie dokumentacja postępowania w oparciu o art. 18 oraz art. 74 ust. 1 ustawy z dnia 11 września 2019 r. - Prawo zamówień publicznych (</w:t>
      </w:r>
      <w:r w:rsidRPr="001451EF">
        <w:rPr>
          <w:rFonts w:ascii="Calibri" w:eastAsia="Calibri" w:hAnsi="Calibri"/>
          <w:bCs/>
          <w:lang w:eastAsia="en-US" w:bidi="en-US"/>
        </w:rPr>
        <w:t>t.j. Dz. U. z 2023 r., poz. 1605 z późn. zm.</w:t>
      </w:r>
      <w:r w:rsidRPr="00BB31AB">
        <w:rPr>
          <w:rFonts w:ascii="Calibri" w:eastAsia="Calibri" w:hAnsi="Calibri"/>
          <w:bCs/>
          <w:lang w:eastAsia="en-US" w:bidi="en-US"/>
        </w:rPr>
        <w:t>).</w:t>
      </w:r>
    </w:p>
    <w:p w14:paraId="3797063B"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5. 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w:t>
      </w:r>
    </w:p>
    <w:p w14:paraId="37D6E98A" w14:textId="19681B94"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6. Obowiązek podania przez osobę fizyczną biorącą udział w postępowaniu danych osobowych bezpośrednio jej dotyczących jest wymogiem ustawowym określonym w przepisach ustawy Prawo zamówień publicznych, związanym z udziałem w postępowaniu o udzielenie zamówienia publicznego. Konsekwencje niepodania określonych danych wynikają z ustawy Prawo zamówień publicznych.</w:t>
      </w:r>
    </w:p>
    <w:p w14:paraId="4ACA2062"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7. Osoba, której dane są przetwarzane ma:</w:t>
      </w:r>
    </w:p>
    <w:p w14:paraId="474933DB"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1) prawo dostępu do danych osobowych jej dotyczących;</w:t>
      </w:r>
    </w:p>
    <w:p w14:paraId="5E5733BF"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2) prawo do sprostowania danych osobowych z zastrzeżeniem, że nie może to skutkować zmianą wyniku postępowania o udzielenie zamówienia publicznego ani zmianą postanowień umowy w zakresie niezgodnym z ustawą Prawo zamówień publicznych oraz nie może naruszać integralności protokołu oraz jego załączników;</w:t>
      </w:r>
    </w:p>
    <w:p w14:paraId="52690266" w14:textId="31C3A5B4"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lastRenderedPageBreak/>
        <w:t xml:space="preserve">3) prawo żądania od administratora ograniczenia przetwarzania danych osobowych                  </w:t>
      </w:r>
      <w:r w:rsidR="000E7DFE">
        <w:rPr>
          <w:rFonts w:ascii="Calibri" w:eastAsia="Calibri" w:hAnsi="Calibri"/>
          <w:bCs/>
          <w:lang w:eastAsia="en-US" w:bidi="en-US"/>
        </w:rPr>
        <w:t xml:space="preserve">      </w:t>
      </w:r>
      <w:r w:rsidRPr="00BB31AB">
        <w:rPr>
          <w:rFonts w:ascii="Calibri" w:eastAsia="Calibri" w:hAnsi="Calibri"/>
          <w:bCs/>
          <w:lang w:eastAsia="en-US" w:bidi="en-US"/>
        </w:rPr>
        <w:t>z zastrzeżeniem, że nie ma ono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18DDEFE"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8. Osoba, której dane są przetwarzane przez Urząd ma prawo wniesienia skargi dotyczącej przetwarzania danych osobowych do organu nadzorczego.</w:t>
      </w:r>
    </w:p>
    <w:p w14:paraId="5AB08B3E"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9. Osobie, której dane są przetwarzane nie przysługuje:</w:t>
      </w:r>
    </w:p>
    <w:p w14:paraId="41DAA29D"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1) prawo do usunięcia danych osobowych (w związku z art. 17 ust. 3 lit. b, d lub e RODO);</w:t>
      </w:r>
    </w:p>
    <w:p w14:paraId="7B9D39BF"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2) prawo do przenoszenia danych osobowych, o którym mowa w art. 20 RODO;</w:t>
      </w:r>
    </w:p>
    <w:p w14:paraId="59BD56FC" w14:textId="77777777" w:rsidR="003C51C9" w:rsidRPr="00BB31AB" w:rsidRDefault="003C51C9" w:rsidP="003C51C9">
      <w:pPr>
        <w:jc w:val="both"/>
        <w:outlineLvl w:val="5"/>
        <w:rPr>
          <w:rFonts w:ascii="Calibri" w:eastAsia="Calibri" w:hAnsi="Calibri"/>
          <w:bCs/>
          <w:lang w:eastAsia="en-US" w:bidi="en-US"/>
        </w:rPr>
      </w:pPr>
      <w:r w:rsidRPr="00BB31AB">
        <w:rPr>
          <w:rFonts w:ascii="Calibri" w:eastAsia="Calibri" w:hAnsi="Calibri"/>
          <w:bCs/>
          <w:lang w:eastAsia="en-US" w:bidi="en-US"/>
        </w:rPr>
        <w:t xml:space="preserve">3) na podstawie art. 21 RODO prawo sprzeciwu, wobec przetwarzania danych osobowych, gdyż podstawą prawną przetwarzania jej danych osobowych jest art. 6 ust. 1 lit. c RODO. </w:t>
      </w:r>
    </w:p>
    <w:p w14:paraId="4FBEF277" w14:textId="77777777" w:rsidR="002C3DA8" w:rsidRPr="002C3DA8" w:rsidRDefault="002C3DA8" w:rsidP="002C3DA8">
      <w:pPr>
        <w:ind w:firstLine="15"/>
        <w:contextualSpacing/>
        <w:jc w:val="both"/>
        <w:rPr>
          <w:rFonts w:asciiTheme="minorHAnsi" w:hAnsiTheme="minorHAnsi" w:cstheme="minorHAnsi"/>
        </w:rPr>
      </w:pPr>
    </w:p>
    <w:p w14:paraId="6B688ECD" w14:textId="77777777" w:rsidR="002C3DA8" w:rsidRPr="002C3DA8" w:rsidRDefault="002C3DA8" w:rsidP="002C3DA8">
      <w:pPr>
        <w:pStyle w:val="Standard"/>
        <w:widowControl/>
        <w:contextualSpacing/>
        <w:jc w:val="center"/>
        <w:rPr>
          <w:rFonts w:asciiTheme="minorHAnsi" w:hAnsiTheme="minorHAnsi" w:cstheme="minorHAnsi"/>
          <w:b/>
          <w:bCs/>
          <w:color w:val="000000"/>
        </w:rPr>
      </w:pPr>
      <w:r w:rsidRPr="002C3DA8">
        <w:rPr>
          <w:rFonts w:asciiTheme="minorHAnsi" w:hAnsiTheme="minorHAnsi" w:cstheme="minorHAnsi"/>
          <w:b/>
          <w:bCs/>
          <w:color w:val="000000"/>
        </w:rPr>
        <w:t>Prawa autorskie</w:t>
      </w:r>
    </w:p>
    <w:p w14:paraId="253B4AEE" w14:textId="77777777" w:rsidR="002C3DA8" w:rsidRPr="002C3DA8" w:rsidRDefault="002C3DA8" w:rsidP="002C3DA8">
      <w:pPr>
        <w:pStyle w:val="Standard"/>
        <w:widowControl/>
        <w:contextualSpacing/>
        <w:jc w:val="center"/>
        <w:rPr>
          <w:rFonts w:asciiTheme="minorHAnsi" w:hAnsiTheme="minorHAnsi" w:cstheme="minorHAnsi"/>
          <w:b/>
          <w:bCs/>
          <w:color w:val="000000"/>
        </w:rPr>
      </w:pPr>
      <w:r w:rsidRPr="002C3DA8">
        <w:rPr>
          <w:rFonts w:asciiTheme="minorHAnsi" w:hAnsiTheme="minorHAnsi" w:cstheme="minorHAnsi"/>
          <w:b/>
          <w:bCs/>
          <w:color w:val="000000"/>
        </w:rPr>
        <w:t>§ 20</w:t>
      </w:r>
    </w:p>
    <w:p w14:paraId="6EB65B0F" w14:textId="79FA7D39" w:rsidR="002C3DA8" w:rsidRPr="002C3DA8" w:rsidRDefault="00067D08" w:rsidP="00067D08">
      <w:pPr>
        <w:pBdr>
          <w:top w:val="nil"/>
          <w:left w:val="nil"/>
          <w:bottom w:val="nil"/>
          <w:right w:val="nil"/>
          <w:between w:val="nil"/>
        </w:pBdr>
        <w:contextualSpacing/>
        <w:jc w:val="both"/>
        <w:rPr>
          <w:rFonts w:asciiTheme="minorHAnsi" w:hAnsiTheme="minorHAnsi" w:cstheme="minorHAnsi"/>
          <w:color w:val="000000"/>
        </w:rPr>
      </w:pPr>
      <w:r>
        <w:rPr>
          <w:rFonts w:asciiTheme="minorHAnsi" w:hAnsiTheme="minorHAnsi" w:cstheme="minorHAnsi"/>
          <w:color w:val="000000"/>
        </w:rPr>
        <w:t xml:space="preserve">1. </w:t>
      </w:r>
      <w:r w:rsidR="002C3DA8" w:rsidRPr="002C3DA8">
        <w:rPr>
          <w:rFonts w:asciiTheme="minorHAnsi" w:hAnsiTheme="minorHAnsi" w:cstheme="minorHAnsi"/>
          <w:color w:val="000000"/>
        </w:rPr>
        <w:t>W ramach wynagrodzenia określonego w § 11 ust</w:t>
      </w:r>
      <w:r>
        <w:rPr>
          <w:rFonts w:asciiTheme="minorHAnsi" w:hAnsiTheme="minorHAnsi" w:cstheme="minorHAnsi"/>
          <w:color w:val="000000"/>
        </w:rPr>
        <w:t>. 1, Wykonawca z chwilą przekazania p</w:t>
      </w:r>
      <w:r w:rsidR="002C3DA8" w:rsidRPr="002C3DA8">
        <w:rPr>
          <w:rFonts w:asciiTheme="minorHAnsi" w:hAnsiTheme="minorHAnsi" w:cstheme="minorHAnsi"/>
          <w:color w:val="000000"/>
        </w:rPr>
        <w:t>rzedmiotu umo</w:t>
      </w:r>
      <w:r>
        <w:rPr>
          <w:rFonts w:asciiTheme="minorHAnsi" w:hAnsiTheme="minorHAnsi" w:cstheme="minorHAnsi"/>
          <w:color w:val="000000"/>
        </w:rPr>
        <w:t>wy</w:t>
      </w:r>
      <w:r w:rsidR="002C3DA8" w:rsidRPr="002C3DA8">
        <w:rPr>
          <w:rFonts w:asciiTheme="minorHAnsi" w:hAnsiTheme="minorHAnsi" w:cstheme="minorHAnsi"/>
          <w:color w:val="000000"/>
        </w:rPr>
        <w:t>, przenosi na Zamawiającego majątkowe prawa autorskie do wszelkich wyników prac, opracowań, dokumentacji, analiz, powstałych w wyniku zrealizowania przedmiotu umowy (w szczególności w zakres</w:t>
      </w:r>
      <w:r>
        <w:rPr>
          <w:rFonts w:asciiTheme="minorHAnsi" w:hAnsiTheme="minorHAnsi" w:cstheme="minorHAnsi"/>
          <w:color w:val="000000"/>
        </w:rPr>
        <w:t>ie wskazanym w § 1 ust. 3</w:t>
      </w:r>
      <w:r w:rsidR="002C3DA8" w:rsidRPr="002C3DA8">
        <w:rPr>
          <w:rFonts w:asciiTheme="minorHAnsi" w:hAnsiTheme="minorHAnsi" w:cstheme="minorHAnsi"/>
          <w:color w:val="000000"/>
        </w:rPr>
        <w:t xml:space="preserve">), o ile stanowić będą utwór w rozumieniu ustawy o prawie autorskim i prawach pokrewnych, w tym prawo </w:t>
      </w:r>
      <w:r w:rsidR="002C3DA8" w:rsidRPr="002C3DA8">
        <w:rPr>
          <w:rFonts w:asciiTheme="minorHAnsi" w:hAnsiTheme="minorHAnsi" w:cstheme="minorHAnsi"/>
          <w:bCs/>
        </w:rPr>
        <w:t>do korzystania i roz</w:t>
      </w:r>
      <w:r>
        <w:rPr>
          <w:rFonts w:asciiTheme="minorHAnsi" w:hAnsiTheme="minorHAnsi" w:cstheme="minorHAnsi"/>
          <w:bCs/>
        </w:rPr>
        <w:t xml:space="preserve">porządzania utworem lub jego częścią </w:t>
      </w:r>
      <w:r w:rsidR="002C3DA8" w:rsidRPr="002C3DA8">
        <w:rPr>
          <w:rFonts w:asciiTheme="minorHAnsi" w:hAnsiTheme="minorHAnsi" w:cstheme="minorHAnsi"/>
          <w:bCs/>
        </w:rPr>
        <w:t xml:space="preserve">na wszystkich znanych w dniu przeniesienia polach eksploatacji, w szczególności w zakresie pól eksploatacji określonych </w:t>
      </w:r>
      <w:r>
        <w:rPr>
          <w:rFonts w:asciiTheme="minorHAnsi" w:hAnsiTheme="minorHAnsi" w:cstheme="minorHAnsi"/>
          <w:bCs/>
        </w:rPr>
        <w:t xml:space="preserve">   </w:t>
      </w:r>
      <w:r w:rsidR="000B3FDF">
        <w:rPr>
          <w:rFonts w:asciiTheme="minorHAnsi" w:hAnsiTheme="minorHAnsi" w:cstheme="minorHAnsi"/>
          <w:bCs/>
        </w:rPr>
        <w:t xml:space="preserve">    </w:t>
      </w:r>
      <w:r w:rsidR="002C3DA8" w:rsidRPr="002C3DA8">
        <w:rPr>
          <w:rFonts w:asciiTheme="minorHAnsi" w:hAnsiTheme="minorHAnsi" w:cstheme="minorHAnsi"/>
          <w:bCs/>
        </w:rPr>
        <w:t>w art. 50 ustaw</w:t>
      </w:r>
      <w:r>
        <w:rPr>
          <w:rFonts w:asciiTheme="minorHAnsi" w:hAnsiTheme="minorHAnsi" w:cstheme="minorHAnsi"/>
          <w:bCs/>
        </w:rPr>
        <w:t>y o prawie autorskimi i prawach pokrewnych.</w:t>
      </w:r>
      <w:r w:rsidR="002C3DA8" w:rsidRPr="002C3DA8">
        <w:rPr>
          <w:rFonts w:asciiTheme="minorHAnsi" w:hAnsiTheme="minorHAnsi" w:cstheme="minorHAnsi"/>
          <w:bCs/>
        </w:rPr>
        <w:t xml:space="preserve"> </w:t>
      </w:r>
    </w:p>
    <w:p w14:paraId="64D03D0B"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color w:val="000000"/>
        </w:rPr>
      </w:pPr>
      <w:r>
        <w:rPr>
          <w:rFonts w:asciiTheme="minorHAnsi" w:hAnsiTheme="minorHAnsi" w:cstheme="minorHAnsi"/>
          <w:color w:val="000000"/>
        </w:rPr>
        <w:t xml:space="preserve">2. </w:t>
      </w:r>
      <w:r w:rsidR="002C3DA8" w:rsidRPr="002C3DA8">
        <w:rPr>
          <w:rFonts w:asciiTheme="minorHAnsi" w:hAnsiTheme="minorHAnsi" w:cstheme="minorHAnsi"/>
          <w:color w:val="000000"/>
        </w:rPr>
        <w:t>Przeniesienie autorskich praw majątkowych następuje w szczególności na następujących polach eksploatacji:</w:t>
      </w:r>
    </w:p>
    <w:p w14:paraId="23C2ACBC"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color w:val="000000"/>
        </w:rPr>
      </w:pPr>
      <w:r>
        <w:rPr>
          <w:rFonts w:asciiTheme="minorHAnsi" w:hAnsiTheme="minorHAnsi" w:cstheme="minorHAnsi"/>
          <w:color w:val="000000"/>
        </w:rPr>
        <w:t xml:space="preserve">a) </w:t>
      </w:r>
      <w:r w:rsidR="002C3DA8" w:rsidRPr="002C3DA8">
        <w:rPr>
          <w:rFonts w:asciiTheme="minorHAnsi" w:hAnsiTheme="minorHAnsi" w:cstheme="minorHAnsi"/>
          <w:color w:val="000000"/>
        </w:rPr>
        <w:t>wprowadzania i zachowania w pamięci komputera, jak również w bazach danych Zamawiająceg</w:t>
      </w:r>
      <w:r>
        <w:rPr>
          <w:rFonts w:asciiTheme="minorHAnsi" w:hAnsiTheme="minorHAnsi" w:cstheme="minorHAnsi"/>
          <w:color w:val="000000"/>
        </w:rPr>
        <w:t>o oraz na przenośnych nośnikach;</w:t>
      </w:r>
      <w:r w:rsidR="002C3DA8" w:rsidRPr="002C3DA8">
        <w:rPr>
          <w:rFonts w:asciiTheme="minorHAnsi" w:hAnsiTheme="minorHAnsi" w:cstheme="minorHAnsi"/>
          <w:color w:val="000000"/>
        </w:rPr>
        <w:t xml:space="preserve"> </w:t>
      </w:r>
    </w:p>
    <w:p w14:paraId="7E6964B0"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color w:val="000000"/>
        </w:rPr>
      </w:pPr>
      <w:r>
        <w:rPr>
          <w:rFonts w:asciiTheme="minorHAnsi" w:hAnsiTheme="minorHAnsi" w:cstheme="minorHAnsi"/>
          <w:color w:val="000000"/>
        </w:rPr>
        <w:t>b) prawo dostosowania utworu do wymagań Zamawiającego;</w:t>
      </w:r>
    </w:p>
    <w:p w14:paraId="2C489D37"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color w:val="000000"/>
        </w:rPr>
      </w:pPr>
      <w:r>
        <w:rPr>
          <w:rFonts w:asciiTheme="minorHAnsi" w:hAnsiTheme="minorHAnsi" w:cstheme="minorHAnsi"/>
          <w:color w:val="000000"/>
        </w:rPr>
        <w:t xml:space="preserve">c) </w:t>
      </w:r>
      <w:r w:rsidR="002C3DA8" w:rsidRPr="002C3DA8">
        <w:rPr>
          <w:rFonts w:asciiTheme="minorHAnsi" w:hAnsiTheme="minorHAnsi" w:cstheme="minorHAnsi"/>
          <w:color w:val="000000"/>
        </w:rPr>
        <w:t>wykonywanie przez Zamawiającego adaptacji i modyfikacji utworu oraz wprowadzenia zmian i modyfikacji materiałów – przy</w:t>
      </w:r>
      <w:r>
        <w:rPr>
          <w:rFonts w:asciiTheme="minorHAnsi" w:hAnsiTheme="minorHAnsi" w:cstheme="minorHAnsi"/>
          <w:color w:val="000000"/>
        </w:rPr>
        <w:t xml:space="preserve"> zachowaniu wzmianki o zmianach;</w:t>
      </w:r>
    </w:p>
    <w:p w14:paraId="78C40265"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color w:val="000000"/>
        </w:rPr>
      </w:pPr>
      <w:r>
        <w:rPr>
          <w:rFonts w:asciiTheme="minorHAnsi" w:hAnsiTheme="minorHAnsi" w:cstheme="minorHAnsi"/>
          <w:color w:val="000000"/>
        </w:rPr>
        <w:t xml:space="preserve">d) </w:t>
      </w:r>
      <w:r w:rsidR="002C3DA8" w:rsidRPr="002C3DA8">
        <w:rPr>
          <w:rFonts w:asciiTheme="minorHAnsi" w:hAnsiTheme="minorHAnsi" w:cstheme="minorHAnsi"/>
          <w:color w:val="000000"/>
        </w:rPr>
        <w:t>prawo dokonywania obróbki komputerowej, adaptacji i modyfikacji utworu, utworzenia nowych wersji (przystosowanie, zmiana układ</w:t>
      </w:r>
      <w:r>
        <w:rPr>
          <w:rFonts w:asciiTheme="minorHAnsi" w:hAnsiTheme="minorHAnsi" w:cstheme="minorHAnsi"/>
          <w:color w:val="000000"/>
        </w:rPr>
        <w:t>u lub jakiekolwiek inne zmiany);</w:t>
      </w:r>
    </w:p>
    <w:p w14:paraId="129CDE78"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color w:val="000000"/>
          <w:spacing w:val="-6"/>
        </w:rPr>
      </w:pPr>
      <w:r>
        <w:rPr>
          <w:rFonts w:asciiTheme="minorHAnsi" w:hAnsiTheme="minorHAnsi" w:cstheme="minorHAnsi"/>
          <w:bCs/>
          <w:spacing w:val="-6"/>
        </w:rPr>
        <w:t xml:space="preserve">e) </w:t>
      </w:r>
      <w:r w:rsidR="002C3DA8" w:rsidRPr="002C3DA8">
        <w:rPr>
          <w:rFonts w:asciiTheme="minorHAnsi" w:hAnsiTheme="minorHAnsi" w:cstheme="minorHAnsi"/>
          <w:bCs/>
          <w:spacing w:val="-6"/>
        </w:rPr>
        <w:t>utrwalanie i zwielokrotnianie utworu, w tym wytwar</w:t>
      </w:r>
      <w:r>
        <w:rPr>
          <w:rFonts w:asciiTheme="minorHAnsi" w:hAnsiTheme="minorHAnsi" w:cstheme="minorHAnsi"/>
          <w:bCs/>
          <w:spacing w:val="-6"/>
        </w:rPr>
        <w:t xml:space="preserve">zanie egzemplarzy utworu </w:t>
      </w:r>
      <w:r w:rsidR="002C3DA8" w:rsidRPr="002C3DA8">
        <w:rPr>
          <w:rFonts w:asciiTheme="minorHAnsi" w:hAnsiTheme="minorHAnsi" w:cstheme="minorHAnsi"/>
          <w:bCs/>
          <w:spacing w:val="-6"/>
        </w:rPr>
        <w:t>dowolną techniką;</w:t>
      </w:r>
    </w:p>
    <w:p w14:paraId="270F6C26"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color w:val="000000"/>
        </w:rPr>
      </w:pPr>
      <w:r>
        <w:rPr>
          <w:rFonts w:asciiTheme="minorHAnsi" w:hAnsiTheme="minorHAnsi" w:cstheme="minorHAnsi"/>
          <w:bCs/>
        </w:rPr>
        <w:t xml:space="preserve">f) </w:t>
      </w:r>
      <w:r w:rsidR="002C3DA8" w:rsidRPr="002C3DA8">
        <w:rPr>
          <w:rFonts w:asciiTheme="minorHAnsi" w:hAnsiTheme="minorHAnsi" w:cstheme="minorHAnsi"/>
          <w:bCs/>
        </w:rPr>
        <w:t>obrót oryginałem albo egzemplarzami, na których utwór utrwalono, w tym wprowadzanie do obrotu, użyczenie lub najem oryginału albo egzemplarzy;</w:t>
      </w:r>
    </w:p>
    <w:p w14:paraId="15B4BD62"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rPr>
      </w:pPr>
      <w:r>
        <w:rPr>
          <w:rFonts w:asciiTheme="minorHAnsi" w:hAnsiTheme="minorHAnsi" w:cstheme="minorHAnsi"/>
          <w:bCs/>
        </w:rPr>
        <w:t xml:space="preserve">g) </w:t>
      </w:r>
      <w:r w:rsidR="002C3DA8" w:rsidRPr="002C3DA8">
        <w:rPr>
          <w:rFonts w:asciiTheme="minorHAnsi" w:hAnsiTheme="minorHAnsi" w:cstheme="minorHAnsi"/>
          <w:bCs/>
        </w:rPr>
        <w:t xml:space="preserve">rozpowszechnianie utworu w inny sposób, w tym publiczne wykonanie, wystawienie, wyświetlenie, odtworzenie oraz nadawanie i reemitowanie, a także publiczne udostępnianie w taki sposób, aby każdy mógł </w:t>
      </w:r>
      <w:r>
        <w:rPr>
          <w:rFonts w:asciiTheme="minorHAnsi" w:hAnsiTheme="minorHAnsi" w:cstheme="minorHAnsi"/>
          <w:bCs/>
        </w:rPr>
        <w:t xml:space="preserve">mieć </w:t>
      </w:r>
      <w:r w:rsidR="002C3DA8" w:rsidRPr="002C3DA8">
        <w:rPr>
          <w:rFonts w:asciiTheme="minorHAnsi" w:hAnsiTheme="minorHAnsi" w:cstheme="minorHAnsi"/>
          <w:bCs/>
        </w:rPr>
        <w:t>dostęp do utworu w miejscu i w czasie przez siebie wybranym.</w:t>
      </w:r>
    </w:p>
    <w:p w14:paraId="51D20855" w14:textId="77777777" w:rsidR="002C3DA8" w:rsidRPr="002C3DA8" w:rsidRDefault="00716306" w:rsidP="00716306">
      <w:pPr>
        <w:pBdr>
          <w:top w:val="nil"/>
          <w:left w:val="nil"/>
          <w:bottom w:val="nil"/>
          <w:right w:val="nil"/>
          <w:between w:val="nil"/>
        </w:pBdr>
        <w:contextualSpacing/>
        <w:jc w:val="both"/>
        <w:rPr>
          <w:rFonts w:asciiTheme="minorHAnsi" w:hAnsiTheme="minorHAnsi" w:cstheme="minorHAnsi"/>
          <w:color w:val="000000"/>
        </w:rPr>
      </w:pPr>
      <w:r>
        <w:rPr>
          <w:rFonts w:asciiTheme="minorHAnsi" w:hAnsiTheme="minorHAnsi" w:cstheme="minorHAnsi"/>
          <w:color w:val="000000"/>
        </w:rPr>
        <w:t xml:space="preserve">3. </w:t>
      </w:r>
      <w:r w:rsidR="002C3DA8" w:rsidRPr="002C3DA8">
        <w:rPr>
          <w:rFonts w:asciiTheme="minorHAnsi" w:hAnsiTheme="minorHAnsi" w:cstheme="minorHAnsi"/>
          <w:color w:val="000000"/>
        </w:rPr>
        <w:t>Przeniesienie praw autorskich nie jest ograniczone czasowo, ilościowo ani terytorialnie.</w:t>
      </w:r>
    </w:p>
    <w:p w14:paraId="01967368" w14:textId="77777777" w:rsidR="002C3DA8" w:rsidRPr="002C3DA8" w:rsidRDefault="002C3DA8" w:rsidP="002C3DA8">
      <w:pPr>
        <w:pStyle w:val="Standard"/>
        <w:widowControl/>
        <w:contextualSpacing/>
        <w:jc w:val="center"/>
        <w:rPr>
          <w:rFonts w:asciiTheme="minorHAnsi" w:hAnsiTheme="minorHAnsi" w:cstheme="minorHAnsi"/>
        </w:rPr>
      </w:pPr>
    </w:p>
    <w:p w14:paraId="03D61E0C" w14:textId="77777777" w:rsidR="002C3DA8" w:rsidRPr="002C3DA8" w:rsidRDefault="002C3DA8" w:rsidP="002C3DA8">
      <w:pPr>
        <w:ind w:left="15"/>
        <w:contextualSpacing/>
        <w:jc w:val="center"/>
        <w:rPr>
          <w:rFonts w:asciiTheme="minorHAnsi" w:hAnsiTheme="minorHAnsi" w:cstheme="minorHAnsi"/>
        </w:rPr>
      </w:pPr>
      <w:r w:rsidRPr="002C3DA8">
        <w:rPr>
          <w:rFonts w:asciiTheme="minorHAnsi" w:hAnsiTheme="minorHAnsi" w:cstheme="minorHAnsi"/>
          <w:b/>
          <w:bCs/>
          <w:color w:val="00000A"/>
        </w:rPr>
        <w:t>Postanowienia końcowe</w:t>
      </w:r>
    </w:p>
    <w:p w14:paraId="484B6DDA" w14:textId="77777777" w:rsidR="002C3DA8" w:rsidRPr="002C3DA8" w:rsidRDefault="002C3DA8" w:rsidP="002C3DA8">
      <w:pPr>
        <w:pStyle w:val="Standard"/>
        <w:widowControl/>
        <w:contextualSpacing/>
        <w:jc w:val="center"/>
        <w:rPr>
          <w:rFonts w:asciiTheme="minorHAnsi" w:hAnsiTheme="minorHAnsi" w:cstheme="minorHAnsi"/>
        </w:rPr>
      </w:pPr>
      <w:r w:rsidRPr="002C3DA8">
        <w:rPr>
          <w:rFonts w:asciiTheme="minorHAnsi" w:hAnsiTheme="minorHAnsi" w:cstheme="minorHAnsi"/>
          <w:b/>
          <w:bCs/>
          <w:color w:val="000000"/>
        </w:rPr>
        <w:t xml:space="preserve"> § 21</w:t>
      </w:r>
    </w:p>
    <w:p w14:paraId="10C23214" w14:textId="77777777" w:rsidR="00753A10" w:rsidRPr="00816CA1"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 xml:space="preserve">1. </w:t>
      </w:r>
      <w:r w:rsidRPr="00816CA1">
        <w:rPr>
          <w:rFonts w:asciiTheme="minorHAnsi" w:eastAsia="Calibri" w:hAnsiTheme="minorHAnsi" w:cstheme="minorHAnsi"/>
          <w:bCs/>
          <w:lang w:eastAsia="en-US" w:bidi="en-US"/>
        </w:rPr>
        <w:t xml:space="preserve">W sprawach nieuregulowanych niniejszą umową stosuje się obowiązujące przepisy prawa, w tym w szczególności przepisy Kodeksu </w:t>
      </w:r>
      <w:r>
        <w:rPr>
          <w:rFonts w:asciiTheme="minorHAnsi" w:eastAsia="Calibri" w:hAnsiTheme="minorHAnsi" w:cstheme="minorHAnsi"/>
          <w:bCs/>
          <w:lang w:eastAsia="en-US" w:bidi="en-US"/>
        </w:rPr>
        <w:t>c</w:t>
      </w:r>
      <w:r w:rsidRPr="00816CA1">
        <w:rPr>
          <w:rFonts w:asciiTheme="minorHAnsi" w:eastAsia="Calibri" w:hAnsiTheme="minorHAnsi" w:cstheme="minorHAnsi"/>
          <w:bCs/>
          <w:lang w:eastAsia="en-US" w:bidi="en-US"/>
        </w:rPr>
        <w:t>ywilnego, ustawy z dnia 11 września 2019</w:t>
      </w:r>
      <w:r>
        <w:rPr>
          <w:rFonts w:asciiTheme="minorHAnsi" w:eastAsia="Calibri" w:hAnsiTheme="minorHAnsi" w:cstheme="minorHAnsi"/>
          <w:bCs/>
          <w:lang w:eastAsia="en-US" w:bidi="en-US"/>
        </w:rPr>
        <w:t xml:space="preserve"> </w:t>
      </w:r>
      <w:r w:rsidRPr="00816CA1">
        <w:rPr>
          <w:rFonts w:asciiTheme="minorHAnsi" w:eastAsia="Calibri" w:hAnsiTheme="minorHAnsi" w:cstheme="minorHAnsi"/>
          <w:bCs/>
          <w:lang w:eastAsia="en-US" w:bidi="en-US"/>
        </w:rPr>
        <w:t xml:space="preserve">r. </w:t>
      </w:r>
      <w:r>
        <w:rPr>
          <w:rFonts w:asciiTheme="minorHAnsi" w:eastAsia="Calibri" w:hAnsiTheme="minorHAnsi" w:cstheme="minorHAnsi"/>
          <w:bCs/>
          <w:lang w:eastAsia="en-US" w:bidi="en-US"/>
        </w:rPr>
        <w:t xml:space="preserve">- </w:t>
      </w:r>
      <w:r w:rsidRPr="00816CA1">
        <w:rPr>
          <w:rFonts w:asciiTheme="minorHAnsi" w:eastAsia="Calibri" w:hAnsiTheme="minorHAnsi" w:cstheme="minorHAnsi"/>
          <w:bCs/>
          <w:lang w:eastAsia="en-US" w:bidi="en-US"/>
        </w:rPr>
        <w:t>Prawo zamówień publicznych, ustawy z dnia 7 lipca 1994</w:t>
      </w:r>
      <w:r>
        <w:rPr>
          <w:rFonts w:asciiTheme="minorHAnsi" w:eastAsia="Calibri" w:hAnsiTheme="minorHAnsi" w:cstheme="minorHAnsi"/>
          <w:bCs/>
          <w:lang w:eastAsia="en-US" w:bidi="en-US"/>
        </w:rPr>
        <w:t xml:space="preserve"> </w:t>
      </w:r>
      <w:r w:rsidRPr="00816CA1">
        <w:rPr>
          <w:rFonts w:asciiTheme="minorHAnsi" w:eastAsia="Calibri" w:hAnsiTheme="minorHAnsi" w:cstheme="minorHAnsi"/>
          <w:bCs/>
          <w:lang w:eastAsia="en-US" w:bidi="en-US"/>
        </w:rPr>
        <w:t xml:space="preserve">r. </w:t>
      </w:r>
      <w:r>
        <w:rPr>
          <w:rFonts w:asciiTheme="minorHAnsi" w:eastAsia="Calibri" w:hAnsiTheme="minorHAnsi" w:cstheme="minorHAnsi"/>
          <w:bCs/>
          <w:lang w:eastAsia="en-US" w:bidi="en-US"/>
        </w:rPr>
        <w:t xml:space="preserve">- </w:t>
      </w:r>
      <w:r w:rsidRPr="00816CA1">
        <w:rPr>
          <w:rFonts w:asciiTheme="minorHAnsi" w:eastAsia="Calibri" w:hAnsiTheme="minorHAnsi" w:cstheme="minorHAnsi"/>
          <w:bCs/>
          <w:lang w:eastAsia="en-US" w:bidi="en-US"/>
        </w:rPr>
        <w:t>Prawo budowlane oraz aktów wykonawczych do tych ustaw.</w:t>
      </w:r>
    </w:p>
    <w:p w14:paraId="0507D062" w14:textId="77777777" w:rsidR="00753A10" w:rsidRPr="00816CA1"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lastRenderedPageBreak/>
        <w:t xml:space="preserve">2. </w:t>
      </w:r>
      <w:r w:rsidRPr="00816CA1">
        <w:rPr>
          <w:rFonts w:asciiTheme="minorHAnsi" w:eastAsia="Calibri" w:hAnsiTheme="minorHAnsi" w:cstheme="minorHAnsi"/>
          <w:bCs/>
          <w:lang w:eastAsia="en-US" w:bidi="en-US"/>
        </w:rPr>
        <w:t>Strony zobowiązują się interpretować postanowienia niniejszej umowy w sposób zmierzający do zapewnienia partnerskiej współpracy między nimi</w:t>
      </w:r>
      <w:r>
        <w:rPr>
          <w:rFonts w:asciiTheme="minorHAnsi" w:eastAsia="Calibri" w:hAnsiTheme="minorHAnsi" w:cstheme="minorHAnsi"/>
          <w:bCs/>
          <w:lang w:eastAsia="en-US" w:bidi="en-US"/>
        </w:rPr>
        <w:t xml:space="preserve">. Spory powstałe </w:t>
      </w:r>
      <w:r w:rsidRPr="00816CA1">
        <w:rPr>
          <w:rFonts w:asciiTheme="minorHAnsi" w:eastAsia="Calibri" w:hAnsiTheme="minorHAnsi" w:cstheme="minorHAnsi"/>
          <w:bCs/>
          <w:lang w:eastAsia="en-US" w:bidi="en-US"/>
        </w:rPr>
        <w:t xml:space="preserve">w związku z niniejszą umową będą rozstrzygane przez Strony przede wszystkim w drodze polubownej. </w:t>
      </w:r>
    </w:p>
    <w:p w14:paraId="17D1EC09" w14:textId="77777777" w:rsidR="00753A10" w:rsidRPr="00816CA1"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 xml:space="preserve">3. </w:t>
      </w:r>
      <w:r w:rsidRPr="00816CA1">
        <w:rPr>
          <w:rFonts w:asciiTheme="minorHAnsi" w:eastAsia="Calibri" w:hAnsiTheme="minorHAnsi" w:cstheme="minorHAnsi"/>
          <w:bCs/>
          <w:lang w:eastAsia="en-US" w:bidi="en-US"/>
        </w:rPr>
        <w:t>W przypadku niemożności osiągnięcia porozumienia na drodze polubownej, spory powstałe w związku z niniejszą umową będą rozstrzygane przez sąd powszechny właściwy miejscowo dla siedziby Zamawiającego.</w:t>
      </w:r>
    </w:p>
    <w:p w14:paraId="6B58E417" w14:textId="77777777" w:rsidR="00753A10" w:rsidRPr="00816CA1"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 xml:space="preserve">4. </w:t>
      </w:r>
      <w:r w:rsidRPr="00816CA1">
        <w:rPr>
          <w:rFonts w:asciiTheme="minorHAnsi" w:eastAsia="Calibri" w:hAnsiTheme="minorHAnsi" w:cstheme="minorHAnsi"/>
          <w:bCs/>
          <w:lang w:eastAsia="en-US" w:bidi="en-US"/>
        </w:rPr>
        <w:t>Do celów interpretacji obowiązuje następująca hierarchia dokumentów:</w:t>
      </w:r>
    </w:p>
    <w:p w14:paraId="4C3349DB" w14:textId="77777777" w:rsidR="00753A10" w:rsidRPr="00816CA1"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 xml:space="preserve">1) </w:t>
      </w:r>
      <w:r w:rsidRPr="00816CA1">
        <w:rPr>
          <w:rFonts w:asciiTheme="minorHAnsi" w:eastAsia="Calibri" w:hAnsiTheme="minorHAnsi" w:cstheme="minorHAnsi"/>
          <w:bCs/>
          <w:lang w:eastAsia="en-US" w:bidi="en-US"/>
        </w:rPr>
        <w:t>Umowa;</w:t>
      </w:r>
    </w:p>
    <w:p w14:paraId="66A52801" w14:textId="77777777" w:rsidR="00753A10"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2) Specyfikacja Warunków Zamówienia (SWZ);</w:t>
      </w:r>
    </w:p>
    <w:p w14:paraId="68FC9935" w14:textId="77777777" w:rsidR="00753A10"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3) Program Funkcjonalno-Użytkowy;</w:t>
      </w:r>
    </w:p>
    <w:p w14:paraId="3D8E8735" w14:textId="77777777" w:rsidR="00753A10" w:rsidRPr="00816CA1"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4) Oferta Wykonawcy;</w:t>
      </w:r>
    </w:p>
    <w:p w14:paraId="1FE5C6E3" w14:textId="77777777" w:rsidR="00753A10" w:rsidRPr="00816CA1"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5</w:t>
      </w:r>
      <w:r w:rsidRPr="00816CA1">
        <w:rPr>
          <w:rFonts w:asciiTheme="minorHAnsi" w:eastAsia="Calibri" w:hAnsiTheme="minorHAnsi" w:cstheme="minorHAnsi"/>
          <w:bCs/>
          <w:lang w:eastAsia="en-US" w:bidi="en-US"/>
        </w:rPr>
        <w:t>) Inne dokumenty stanow</w:t>
      </w:r>
      <w:r>
        <w:rPr>
          <w:rFonts w:asciiTheme="minorHAnsi" w:eastAsia="Calibri" w:hAnsiTheme="minorHAnsi" w:cstheme="minorHAnsi"/>
          <w:bCs/>
          <w:lang w:eastAsia="en-US" w:bidi="en-US"/>
        </w:rPr>
        <w:t>iące część umowy.</w:t>
      </w:r>
    </w:p>
    <w:p w14:paraId="4D0BA2A5" w14:textId="77777777" w:rsidR="00753A10" w:rsidRDefault="00753A10" w:rsidP="00753A1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 xml:space="preserve">5. </w:t>
      </w:r>
      <w:r w:rsidRPr="00816CA1">
        <w:rPr>
          <w:rFonts w:asciiTheme="minorHAnsi" w:eastAsia="Calibri" w:hAnsiTheme="minorHAnsi" w:cstheme="minorHAnsi"/>
          <w:bCs/>
          <w:lang w:eastAsia="en-US" w:bidi="en-US"/>
        </w:rPr>
        <w:t>Umowę niniejszą sporządzono w 3 jednobrzmiących egzemplarzach, 2 egzemplarze dla Zamawiającego i 1 egzemplarz dla Wykonawcy.</w:t>
      </w:r>
    </w:p>
    <w:p w14:paraId="526B65EA" w14:textId="77777777" w:rsidR="00786BF0" w:rsidRDefault="00786BF0" w:rsidP="00753A10">
      <w:pPr>
        <w:jc w:val="both"/>
        <w:outlineLvl w:val="5"/>
        <w:rPr>
          <w:rFonts w:asciiTheme="minorHAnsi" w:eastAsia="Calibri" w:hAnsiTheme="minorHAnsi" w:cstheme="minorHAnsi"/>
          <w:bCs/>
          <w:lang w:eastAsia="en-US" w:bidi="en-US"/>
        </w:rPr>
      </w:pPr>
    </w:p>
    <w:p w14:paraId="7D3190E7" w14:textId="77777777" w:rsidR="00786BF0" w:rsidRPr="00816CA1" w:rsidRDefault="00786BF0" w:rsidP="00786BF0">
      <w:pPr>
        <w:spacing w:before="120" w:after="120" w:line="276" w:lineRule="auto"/>
        <w:jc w:val="center"/>
        <w:outlineLvl w:val="5"/>
        <w:rPr>
          <w:rFonts w:asciiTheme="minorHAnsi" w:eastAsia="Calibri" w:hAnsiTheme="minorHAnsi" w:cstheme="minorHAnsi"/>
          <w:b/>
          <w:bCs/>
          <w:lang w:eastAsia="en-US" w:bidi="en-US"/>
        </w:rPr>
      </w:pPr>
      <w:r>
        <w:rPr>
          <w:rFonts w:asciiTheme="minorHAnsi" w:eastAsia="Calibri" w:hAnsiTheme="minorHAnsi" w:cstheme="minorHAnsi"/>
          <w:b/>
          <w:bCs/>
          <w:lang w:eastAsia="en-US" w:bidi="en-US"/>
        </w:rPr>
        <w:t>§ 22</w:t>
      </w:r>
    </w:p>
    <w:p w14:paraId="7190F862" w14:textId="77777777" w:rsidR="00786BF0" w:rsidRPr="00816CA1" w:rsidRDefault="00786BF0" w:rsidP="00786BF0">
      <w:pPr>
        <w:jc w:val="both"/>
        <w:outlineLvl w:val="5"/>
        <w:rPr>
          <w:rFonts w:asciiTheme="minorHAnsi" w:eastAsia="Calibri" w:hAnsiTheme="minorHAnsi" w:cstheme="minorHAnsi"/>
          <w:bCs/>
          <w:lang w:eastAsia="en-US" w:bidi="en-US"/>
        </w:rPr>
      </w:pPr>
      <w:r w:rsidRPr="00816CA1">
        <w:rPr>
          <w:rFonts w:asciiTheme="minorHAnsi" w:eastAsia="Calibri" w:hAnsiTheme="minorHAnsi" w:cstheme="minorHAnsi"/>
          <w:bCs/>
          <w:lang w:eastAsia="en-US" w:bidi="en-US"/>
        </w:rPr>
        <w:t>Załączniki stanowiące integralną część umowy:</w:t>
      </w:r>
    </w:p>
    <w:p w14:paraId="6195BB37" w14:textId="77777777" w:rsidR="00786BF0" w:rsidRPr="00816CA1" w:rsidRDefault="00786BF0" w:rsidP="00786BF0">
      <w:pPr>
        <w:jc w:val="both"/>
        <w:outlineLvl w:val="5"/>
        <w:rPr>
          <w:rFonts w:asciiTheme="minorHAnsi" w:eastAsia="Calibri" w:hAnsiTheme="minorHAnsi" w:cstheme="minorHAnsi"/>
          <w:bCs/>
          <w:lang w:eastAsia="en-US" w:bidi="en-US"/>
        </w:rPr>
      </w:pPr>
      <w:r w:rsidRPr="00816CA1">
        <w:rPr>
          <w:rFonts w:asciiTheme="minorHAnsi" w:eastAsia="Calibri" w:hAnsiTheme="minorHAnsi" w:cstheme="minorHAnsi"/>
          <w:bCs/>
          <w:lang w:eastAsia="en-US" w:bidi="en-US"/>
        </w:rPr>
        <w:t xml:space="preserve">1) </w:t>
      </w:r>
      <w:r>
        <w:rPr>
          <w:rFonts w:asciiTheme="minorHAnsi" w:eastAsia="Calibri" w:hAnsiTheme="minorHAnsi" w:cstheme="minorHAnsi"/>
          <w:bCs/>
          <w:lang w:eastAsia="en-US" w:bidi="en-US"/>
        </w:rPr>
        <w:t>Program Funkcjonalno-Użytkowy;</w:t>
      </w:r>
    </w:p>
    <w:p w14:paraId="483C114F" w14:textId="77777777" w:rsidR="00786BF0" w:rsidRDefault="00786BF0" w:rsidP="00786BF0">
      <w:pPr>
        <w:jc w:val="both"/>
        <w:outlineLvl w:val="5"/>
        <w:rPr>
          <w:rFonts w:asciiTheme="minorHAnsi" w:eastAsia="Calibri" w:hAnsiTheme="minorHAnsi" w:cstheme="minorHAnsi"/>
          <w:bCs/>
          <w:lang w:eastAsia="en-US" w:bidi="en-US"/>
        </w:rPr>
      </w:pPr>
      <w:r w:rsidRPr="00816CA1">
        <w:rPr>
          <w:rFonts w:asciiTheme="minorHAnsi" w:eastAsia="Calibri" w:hAnsiTheme="minorHAnsi" w:cstheme="minorHAnsi"/>
          <w:bCs/>
          <w:lang w:eastAsia="en-US" w:bidi="en-US"/>
        </w:rPr>
        <w:t>2) Oferta Wykonawcy z dnia ………</w:t>
      </w:r>
      <w:r>
        <w:rPr>
          <w:rFonts w:asciiTheme="minorHAnsi" w:eastAsia="Calibri" w:hAnsiTheme="minorHAnsi" w:cstheme="minorHAnsi"/>
          <w:bCs/>
          <w:lang w:eastAsia="en-US" w:bidi="en-US"/>
        </w:rPr>
        <w:t>………………..</w:t>
      </w:r>
      <w:r w:rsidRPr="00816CA1">
        <w:rPr>
          <w:rFonts w:asciiTheme="minorHAnsi" w:eastAsia="Calibri" w:hAnsiTheme="minorHAnsi" w:cstheme="minorHAnsi"/>
          <w:bCs/>
          <w:lang w:eastAsia="en-US" w:bidi="en-US"/>
        </w:rPr>
        <w:t>;</w:t>
      </w:r>
    </w:p>
    <w:p w14:paraId="4370E5DB" w14:textId="77777777" w:rsidR="00786BF0" w:rsidRPr="00816CA1" w:rsidRDefault="00786BF0" w:rsidP="00786BF0">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3) Specyfikacja Warunków Zamówienia (SWZ);</w:t>
      </w:r>
    </w:p>
    <w:p w14:paraId="5D2EDA73" w14:textId="7C71009B" w:rsidR="002C3DA8" w:rsidRPr="00B41A5B" w:rsidRDefault="00786BF0" w:rsidP="00B41A5B">
      <w:pPr>
        <w:jc w:val="both"/>
        <w:outlineLvl w:val="5"/>
        <w:rPr>
          <w:rFonts w:asciiTheme="minorHAnsi" w:eastAsia="Calibri" w:hAnsiTheme="minorHAnsi" w:cstheme="minorHAnsi"/>
          <w:bCs/>
          <w:lang w:eastAsia="en-US" w:bidi="en-US"/>
        </w:rPr>
      </w:pPr>
      <w:r>
        <w:rPr>
          <w:rFonts w:asciiTheme="minorHAnsi" w:eastAsia="Calibri" w:hAnsiTheme="minorHAnsi" w:cstheme="minorHAnsi"/>
          <w:bCs/>
          <w:lang w:eastAsia="en-US" w:bidi="en-US"/>
        </w:rPr>
        <w:t>4</w:t>
      </w:r>
      <w:r w:rsidRPr="00816CA1">
        <w:rPr>
          <w:rFonts w:asciiTheme="minorHAnsi" w:eastAsia="Calibri" w:hAnsiTheme="minorHAnsi" w:cstheme="minorHAnsi"/>
          <w:bCs/>
          <w:lang w:eastAsia="en-US" w:bidi="en-US"/>
        </w:rPr>
        <w:t xml:space="preserve">) </w:t>
      </w:r>
      <w:r>
        <w:rPr>
          <w:rFonts w:asciiTheme="minorHAnsi" w:hAnsiTheme="minorHAnsi" w:cstheme="minorHAnsi"/>
        </w:rPr>
        <w:t>H</w:t>
      </w:r>
      <w:r w:rsidRPr="002C3DA8">
        <w:rPr>
          <w:rFonts w:asciiTheme="minorHAnsi" w:hAnsiTheme="minorHAnsi" w:cstheme="minorHAnsi"/>
        </w:rPr>
        <w:t>armonogram rzeczowo-finansowy</w:t>
      </w:r>
      <w:r>
        <w:rPr>
          <w:rFonts w:asciiTheme="minorHAnsi" w:hAnsiTheme="minorHAnsi" w:cstheme="minorHAnsi"/>
        </w:rPr>
        <w:t xml:space="preserve"> - </w:t>
      </w:r>
      <w:r w:rsidRPr="00816CA1">
        <w:rPr>
          <w:rFonts w:asciiTheme="minorHAnsi" w:eastAsia="Calibri" w:hAnsiTheme="minorHAnsi" w:cstheme="minorHAnsi"/>
          <w:bCs/>
          <w:lang w:eastAsia="en-US" w:bidi="en-US"/>
        </w:rPr>
        <w:t xml:space="preserve">po przedstawieniu przez Wykonawcę </w:t>
      </w:r>
      <w:r>
        <w:rPr>
          <w:rFonts w:asciiTheme="minorHAnsi" w:eastAsia="Calibri" w:hAnsiTheme="minorHAnsi" w:cstheme="minorHAnsi"/>
          <w:bCs/>
          <w:lang w:eastAsia="en-US" w:bidi="en-US"/>
        </w:rPr>
        <w:t xml:space="preserve">                           </w:t>
      </w:r>
      <w:r w:rsidR="000B3FDF">
        <w:rPr>
          <w:rFonts w:asciiTheme="minorHAnsi" w:eastAsia="Calibri" w:hAnsiTheme="minorHAnsi" w:cstheme="minorHAnsi"/>
          <w:bCs/>
          <w:lang w:eastAsia="en-US" w:bidi="en-US"/>
        </w:rPr>
        <w:t xml:space="preserve">            </w:t>
      </w:r>
      <w:r w:rsidRPr="00816CA1">
        <w:rPr>
          <w:rFonts w:asciiTheme="minorHAnsi" w:eastAsia="Calibri" w:hAnsiTheme="minorHAnsi" w:cstheme="minorHAnsi"/>
          <w:bCs/>
          <w:lang w:eastAsia="en-US" w:bidi="en-US"/>
        </w:rPr>
        <w:t>i zaakceptowaniu przez Zamawiającego.</w:t>
      </w:r>
    </w:p>
    <w:p w14:paraId="79C103C8" w14:textId="77777777" w:rsidR="000B3FDF" w:rsidRDefault="00B41A5B" w:rsidP="00B41A5B">
      <w:pPr>
        <w:pStyle w:val="Nagwek2"/>
        <w:contextualSpacing/>
        <w:rPr>
          <w:rFonts w:asciiTheme="minorHAnsi" w:hAnsiTheme="minorHAnsi" w:cstheme="minorHAnsi"/>
          <w:sz w:val="24"/>
          <w:szCs w:val="24"/>
        </w:rPr>
      </w:pPr>
      <w:r>
        <w:rPr>
          <w:rFonts w:asciiTheme="minorHAnsi" w:hAnsiTheme="minorHAnsi" w:cstheme="minorHAnsi"/>
          <w:sz w:val="24"/>
          <w:szCs w:val="24"/>
        </w:rPr>
        <w:t xml:space="preserve">       </w:t>
      </w:r>
    </w:p>
    <w:p w14:paraId="2EACE4A2" w14:textId="77777777" w:rsidR="000B3FDF" w:rsidRDefault="000B3FDF" w:rsidP="00B41A5B">
      <w:pPr>
        <w:pStyle w:val="Nagwek2"/>
        <w:contextualSpacing/>
        <w:rPr>
          <w:rFonts w:asciiTheme="minorHAnsi" w:hAnsiTheme="minorHAnsi" w:cstheme="minorHAnsi"/>
          <w:sz w:val="24"/>
          <w:szCs w:val="24"/>
        </w:rPr>
      </w:pPr>
    </w:p>
    <w:p w14:paraId="5FED022E" w14:textId="77777777" w:rsidR="000B3FDF" w:rsidRDefault="000B3FDF" w:rsidP="00B41A5B">
      <w:pPr>
        <w:pStyle w:val="Nagwek2"/>
        <w:contextualSpacing/>
        <w:rPr>
          <w:rFonts w:asciiTheme="minorHAnsi" w:hAnsiTheme="minorHAnsi" w:cstheme="minorHAnsi"/>
          <w:sz w:val="24"/>
          <w:szCs w:val="24"/>
        </w:rPr>
      </w:pPr>
    </w:p>
    <w:p w14:paraId="29E74153" w14:textId="77777777" w:rsidR="000B3FDF" w:rsidRDefault="000B3FDF" w:rsidP="00B41A5B">
      <w:pPr>
        <w:pStyle w:val="Nagwek2"/>
        <w:contextualSpacing/>
        <w:rPr>
          <w:rFonts w:asciiTheme="minorHAnsi" w:hAnsiTheme="minorHAnsi" w:cstheme="minorHAnsi"/>
          <w:sz w:val="24"/>
          <w:szCs w:val="24"/>
        </w:rPr>
      </w:pPr>
    </w:p>
    <w:p w14:paraId="3D8B4011" w14:textId="77777777" w:rsidR="000B3FDF" w:rsidRPr="000B3FDF" w:rsidRDefault="000B3FDF" w:rsidP="000B3FDF"/>
    <w:p w14:paraId="697F4A16" w14:textId="22797E19" w:rsidR="004131FA" w:rsidRPr="000B3FDF" w:rsidRDefault="00B41A5B" w:rsidP="000B3FDF">
      <w:pPr>
        <w:pStyle w:val="Nagwek2"/>
        <w:contextualSpacing/>
        <w:jc w:val="center"/>
        <w:rPr>
          <w:rFonts w:asciiTheme="minorHAnsi" w:hAnsiTheme="minorHAnsi" w:cstheme="minorHAnsi"/>
          <w:b w:val="0"/>
          <w:bCs w:val="0"/>
          <w:i w:val="0"/>
          <w:iCs w:val="0"/>
          <w:sz w:val="24"/>
          <w:szCs w:val="24"/>
        </w:rPr>
      </w:pPr>
      <w:r w:rsidRPr="000B3FDF">
        <w:rPr>
          <w:rFonts w:asciiTheme="minorHAnsi" w:hAnsiTheme="minorHAnsi" w:cstheme="minorHAnsi"/>
          <w:i w:val="0"/>
          <w:iCs w:val="0"/>
          <w:sz w:val="24"/>
          <w:szCs w:val="24"/>
        </w:rPr>
        <w:t>Zamawiający</w:t>
      </w:r>
      <w:r w:rsidR="002C3DA8" w:rsidRPr="000B3FDF">
        <w:rPr>
          <w:rFonts w:asciiTheme="minorHAnsi" w:hAnsiTheme="minorHAnsi" w:cstheme="minorHAnsi"/>
          <w:i w:val="0"/>
          <w:iCs w:val="0"/>
          <w:sz w:val="24"/>
          <w:szCs w:val="24"/>
        </w:rPr>
        <w:tab/>
      </w:r>
      <w:r w:rsidR="002C3DA8" w:rsidRPr="000B3FDF">
        <w:rPr>
          <w:rFonts w:asciiTheme="minorHAnsi" w:hAnsiTheme="minorHAnsi" w:cstheme="minorHAnsi"/>
          <w:i w:val="0"/>
          <w:iCs w:val="0"/>
          <w:sz w:val="24"/>
          <w:szCs w:val="24"/>
        </w:rPr>
        <w:tab/>
      </w:r>
      <w:r w:rsidR="002C3DA8" w:rsidRPr="000B3FDF">
        <w:rPr>
          <w:rFonts w:asciiTheme="minorHAnsi" w:hAnsiTheme="minorHAnsi" w:cstheme="minorHAnsi"/>
          <w:i w:val="0"/>
          <w:iCs w:val="0"/>
          <w:sz w:val="24"/>
          <w:szCs w:val="24"/>
        </w:rPr>
        <w:tab/>
      </w:r>
      <w:r w:rsidR="002C3DA8" w:rsidRPr="000B3FDF">
        <w:rPr>
          <w:rFonts w:asciiTheme="minorHAnsi" w:hAnsiTheme="minorHAnsi" w:cstheme="minorHAnsi"/>
          <w:i w:val="0"/>
          <w:iCs w:val="0"/>
          <w:sz w:val="24"/>
          <w:szCs w:val="24"/>
        </w:rPr>
        <w:tab/>
      </w:r>
      <w:r w:rsidR="002C3DA8" w:rsidRPr="000B3FDF">
        <w:rPr>
          <w:rFonts w:asciiTheme="minorHAnsi" w:hAnsiTheme="minorHAnsi" w:cstheme="minorHAnsi"/>
          <w:i w:val="0"/>
          <w:iCs w:val="0"/>
          <w:sz w:val="24"/>
          <w:szCs w:val="24"/>
        </w:rPr>
        <w:tab/>
      </w:r>
      <w:r w:rsidR="002C3DA8" w:rsidRPr="000B3FDF">
        <w:rPr>
          <w:rFonts w:asciiTheme="minorHAnsi" w:hAnsiTheme="minorHAnsi" w:cstheme="minorHAnsi"/>
          <w:i w:val="0"/>
          <w:iCs w:val="0"/>
          <w:sz w:val="24"/>
          <w:szCs w:val="24"/>
        </w:rPr>
        <w:tab/>
      </w:r>
      <w:r w:rsidR="002C3DA8" w:rsidRPr="000B3FDF">
        <w:rPr>
          <w:rFonts w:asciiTheme="minorHAnsi" w:hAnsiTheme="minorHAnsi" w:cstheme="minorHAnsi"/>
          <w:i w:val="0"/>
          <w:iCs w:val="0"/>
          <w:sz w:val="24"/>
          <w:szCs w:val="24"/>
        </w:rPr>
        <w:tab/>
      </w:r>
      <w:r w:rsidR="002C3DA8" w:rsidRPr="000B3FDF">
        <w:rPr>
          <w:rFonts w:asciiTheme="minorHAnsi" w:hAnsiTheme="minorHAnsi" w:cstheme="minorHAnsi"/>
          <w:i w:val="0"/>
          <w:iCs w:val="0"/>
          <w:sz w:val="24"/>
          <w:szCs w:val="24"/>
        </w:rPr>
        <w:tab/>
      </w:r>
      <w:r w:rsidRPr="000B3FDF">
        <w:rPr>
          <w:rFonts w:asciiTheme="minorHAnsi" w:hAnsiTheme="minorHAnsi" w:cstheme="minorHAnsi"/>
          <w:i w:val="0"/>
          <w:iCs w:val="0"/>
          <w:sz w:val="24"/>
          <w:szCs w:val="24"/>
        </w:rPr>
        <w:t>Wykonawca</w:t>
      </w:r>
    </w:p>
    <w:p w14:paraId="534A25CD" w14:textId="77777777" w:rsidR="001C4C95" w:rsidRPr="00816CA1" w:rsidRDefault="001C4C95" w:rsidP="00847EAE">
      <w:pPr>
        <w:spacing w:before="120" w:after="120" w:line="276" w:lineRule="auto"/>
        <w:jc w:val="center"/>
        <w:outlineLvl w:val="5"/>
        <w:rPr>
          <w:rFonts w:asciiTheme="minorHAnsi" w:eastAsia="Calibri" w:hAnsiTheme="minorHAnsi" w:cstheme="minorHAnsi"/>
          <w:bCs/>
          <w:lang w:eastAsia="en-US" w:bidi="en-US"/>
        </w:rPr>
      </w:pPr>
    </w:p>
    <w:sectPr w:rsidR="001C4C95" w:rsidRPr="00816CA1" w:rsidSect="000B6D9F">
      <w:headerReference w:type="default" r:id="rId7"/>
      <w:footerReference w:type="even" r:id="rId8"/>
      <w:footerReference w:type="default" r:id="rId9"/>
      <w:headerReference w:type="first" r:id="rId10"/>
      <w:footerReference w:type="first" r:id="rId11"/>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019D5" w14:textId="77777777" w:rsidR="00127981" w:rsidRDefault="00127981">
      <w:r>
        <w:separator/>
      </w:r>
    </w:p>
  </w:endnote>
  <w:endnote w:type="continuationSeparator" w:id="0">
    <w:p w14:paraId="5B697883" w14:textId="77777777" w:rsidR="00127981" w:rsidRDefault="0012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CF8E0" w14:textId="77777777" w:rsidR="00127981" w:rsidRDefault="00127981" w:rsidP="0062487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8A4A78D" w14:textId="77777777" w:rsidR="00127981" w:rsidRDefault="00127981" w:rsidP="00191E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ECB1A" w14:textId="77777777" w:rsidR="00127981" w:rsidRPr="002C623B" w:rsidRDefault="00127981">
    <w:pPr>
      <w:pStyle w:val="Stopka"/>
      <w:jc w:val="center"/>
      <w:rPr>
        <w:rFonts w:ascii="Calibri Light" w:hAnsi="Calibri Light" w:cs="Calibri Light"/>
        <w:sz w:val="20"/>
      </w:rPr>
    </w:pPr>
    <w:r w:rsidRPr="002C623B">
      <w:rPr>
        <w:rFonts w:ascii="Calibri Light" w:hAnsi="Calibri Light" w:cs="Calibri Light"/>
        <w:sz w:val="20"/>
      </w:rPr>
      <w:fldChar w:fldCharType="begin"/>
    </w:r>
    <w:r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AC3B61">
      <w:rPr>
        <w:rFonts w:ascii="Calibri Light" w:hAnsi="Calibri Light" w:cs="Calibri Light"/>
        <w:noProof/>
        <w:sz w:val="20"/>
      </w:rPr>
      <w:t>17</w:t>
    </w:r>
    <w:r w:rsidRPr="002C623B">
      <w:rPr>
        <w:rFonts w:ascii="Calibri Light" w:hAnsi="Calibri Light" w:cs="Calibri Light"/>
        <w:sz w:val="20"/>
      </w:rPr>
      <w:fldChar w:fldCharType="end"/>
    </w:r>
  </w:p>
  <w:p w14:paraId="31D295E3" w14:textId="77777777" w:rsidR="00127981" w:rsidRDefault="00127981" w:rsidP="00191E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54048" w14:textId="77777777" w:rsidR="00127981" w:rsidRPr="002C623B" w:rsidRDefault="00127981">
    <w:pPr>
      <w:pStyle w:val="Stopka"/>
      <w:jc w:val="center"/>
      <w:rPr>
        <w:rFonts w:ascii="Calibri Light" w:hAnsi="Calibri Light" w:cs="Calibri Light"/>
        <w:sz w:val="20"/>
      </w:rPr>
    </w:pPr>
    <w:r w:rsidRPr="002C623B">
      <w:rPr>
        <w:rFonts w:ascii="Calibri Light" w:hAnsi="Calibri Light" w:cs="Calibri Light"/>
        <w:sz w:val="20"/>
      </w:rPr>
      <w:fldChar w:fldCharType="begin"/>
    </w:r>
    <w:r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AC3B61">
      <w:rPr>
        <w:rFonts w:ascii="Calibri Light" w:hAnsi="Calibri Light" w:cs="Calibri Light"/>
        <w:noProof/>
        <w:sz w:val="20"/>
      </w:rPr>
      <w:t>1</w:t>
    </w:r>
    <w:r w:rsidRPr="002C623B">
      <w:rPr>
        <w:rFonts w:ascii="Calibri Light" w:hAnsi="Calibri Light" w:cs="Calibri Light"/>
        <w:sz w:val="20"/>
      </w:rPr>
      <w:fldChar w:fldCharType="end"/>
    </w:r>
  </w:p>
  <w:p w14:paraId="06FFBE16" w14:textId="77777777" w:rsidR="00127981" w:rsidRDefault="001279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D6861" w14:textId="77777777" w:rsidR="00127981" w:rsidRDefault="00127981">
      <w:r>
        <w:separator/>
      </w:r>
    </w:p>
  </w:footnote>
  <w:footnote w:type="continuationSeparator" w:id="0">
    <w:p w14:paraId="215BEA31" w14:textId="77777777" w:rsidR="00127981" w:rsidRDefault="00127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2C2A7" w14:textId="77777777" w:rsidR="00127981" w:rsidRDefault="00127981" w:rsidP="00575750">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0E4C0" w14:textId="77777777" w:rsidR="00127981" w:rsidRPr="00C611C6" w:rsidRDefault="00127981" w:rsidP="00C611C6">
    <w:pPr>
      <w:tabs>
        <w:tab w:val="center" w:pos="5103"/>
        <w:tab w:val="right" w:pos="9072"/>
      </w:tabs>
      <w:spacing w:after="360"/>
      <w:rPr>
        <w:rFonts w:eastAsia="Calibri"/>
        <w:b/>
        <w:sz w:val="56"/>
        <w:szCs w:val="56"/>
        <w:lang w:eastAsia="en-US" w:bidi="en-US"/>
      </w:rPr>
    </w:pPr>
    <w:r>
      <w:rPr>
        <w:rFonts w:ascii="Calibri" w:eastAsia="Calibri" w:hAnsi="Calibri"/>
        <w:noProof/>
        <w:sz w:val="56"/>
        <w:szCs w:val="56"/>
      </w:rPr>
      <w:drawing>
        <wp:anchor distT="0" distB="0" distL="114300" distR="114300" simplePos="0" relativeHeight="251656704" behindDoc="0" locked="0" layoutInCell="1" allowOverlap="1" wp14:anchorId="3DA260FB" wp14:editId="196F5A2C">
          <wp:simplePos x="0" y="0"/>
          <wp:positionH relativeFrom="column">
            <wp:posOffset>635</wp:posOffset>
          </wp:positionH>
          <wp:positionV relativeFrom="paragraph">
            <wp:posOffset>0</wp:posOffset>
          </wp:positionV>
          <wp:extent cx="799465" cy="942340"/>
          <wp:effectExtent l="19050" t="0" r="635" b="0"/>
          <wp:wrapSquare wrapText="bothSides"/>
          <wp:docPr id="3" name="Obraz 3"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sidRPr="00C611C6">
      <w:rPr>
        <w:rFonts w:eastAsia="Calibri"/>
        <w:b/>
        <w:sz w:val="56"/>
        <w:szCs w:val="56"/>
        <w:lang w:eastAsia="en-US" w:bidi="en-US"/>
      </w:rPr>
      <w:t xml:space="preserve"> </w:t>
    </w:r>
    <w:r w:rsidRPr="00C611C6">
      <w:rPr>
        <w:rFonts w:eastAsia="Calibri"/>
        <w:b/>
        <w:sz w:val="56"/>
        <w:szCs w:val="56"/>
        <w:lang w:eastAsia="en-US" w:bidi="en-US"/>
      </w:rPr>
      <w:tab/>
      <w:t>Gmina Klembów</w:t>
    </w:r>
  </w:p>
  <w:p w14:paraId="53046AE6" w14:textId="77777777" w:rsidR="00127981" w:rsidRPr="00C611C6" w:rsidRDefault="00127981" w:rsidP="00C611C6">
    <w:pPr>
      <w:tabs>
        <w:tab w:val="center" w:pos="5103"/>
        <w:tab w:val="right" w:pos="9072"/>
      </w:tabs>
      <w:rPr>
        <w:rFonts w:eastAsia="Calibri"/>
        <w:sz w:val="20"/>
        <w:szCs w:val="20"/>
        <w:lang w:eastAsia="en-US" w:bidi="en-US"/>
      </w:rPr>
    </w:pPr>
    <w:r>
      <w:rPr>
        <w:rFonts w:eastAsia="Calibri"/>
        <w:sz w:val="20"/>
        <w:szCs w:val="20"/>
        <w:lang w:eastAsia="en-US" w:bidi="en-US"/>
      </w:rPr>
      <w:tab/>
      <w:t>ul. Gen. Franciszka</w:t>
    </w:r>
    <w:r w:rsidRPr="00C611C6">
      <w:rPr>
        <w:rFonts w:eastAsia="Calibri"/>
        <w:sz w:val="20"/>
        <w:szCs w:val="20"/>
        <w:lang w:eastAsia="en-US" w:bidi="en-US"/>
      </w:rPr>
      <w:t xml:space="preserve"> Żymirskiego 38, 05-205 Klembów</w:t>
    </w:r>
  </w:p>
  <w:p w14:paraId="6B85C887" w14:textId="77777777" w:rsidR="00127981" w:rsidRDefault="00127981" w:rsidP="00C611C6">
    <w:pPr>
      <w:tabs>
        <w:tab w:val="center" w:pos="5103"/>
        <w:tab w:val="right" w:pos="9072"/>
      </w:tabs>
      <w:rPr>
        <w:rFonts w:eastAsia="Calibri"/>
        <w:sz w:val="20"/>
        <w:szCs w:val="20"/>
        <w:lang w:val="en-US" w:eastAsia="en-US" w:bidi="en-US"/>
      </w:rPr>
    </w:pPr>
    <w:r w:rsidRPr="00C611C6">
      <w:rPr>
        <w:rFonts w:eastAsia="Calibri"/>
        <w:sz w:val="20"/>
        <w:szCs w:val="20"/>
        <w:lang w:eastAsia="en-US" w:bidi="en-US"/>
      </w:rPr>
      <w:tab/>
    </w:r>
    <w:r>
      <w:rPr>
        <w:rFonts w:eastAsia="Calibri"/>
        <w:sz w:val="20"/>
        <w:szCs w:val="20"/>
        <w:lang w:val="en-US" w:eastAsia="en-US" w:bidi="en-US"/>
      </w:rPr>
      <w:t xml:space="preserve">tel. </w:t>
    </w:r>
    <w:r w:rsidRPr="00C611C6">
      <w:rPr>
        <w:rFonts w:eastAsia="Calibri"/>
        <w:sz w:val="20"/>
        <w:szCs w:val="20"/>
        <w:lang w:val="en-US" w:eastAsia="en-US" w:bidi="en-US"/>
      </w:rPr>
      <w:t xml:space="preserve">(29) 753-88-00, fax. (29) 777-90-85, e-mail: </w:t>
    </w:r>
    <w:hyperlink r:id="rId2" w:history="1">
      <w:r w:rsidRPr="000519BE">
        <w:rPr>
          <w:rFonts w:eastAsia="Calibri"/>
          <w:color w:val="0070C0"/>
          <w:sz w:val="20"/>
          <w:szCs w:val="20"/>
          <w:u w:val="single"/>
          <w:lang w:val="en-US" w:eastAsia="en-US" w:bidi="en-US"/>
        </w:rPr>
        <w:t>urzad@klembow.pl</w:t>
      </w:r>
    </w:hyperlink>
    <w:r w:rsidRPr="00C611C6">
      <w:rPr>
        <w:rFonts w:eastAsia="Calibri"/>
        <w:sz w:val="20"/>
        <w:szCs w:val="20"/>
        <w:lang w:val="en-US" w:eastAsia="en-US" w:bidi="en-US"/>
      </w:rPr>
      <w:t xml:space="preserve">, </w:t>
    </w:r>
    <w:hyperlink r:id="rId3" w:history="1">
      <w:r w:rsidRPr="000519BE">
        <w:rPr>
          <w:rStyle w:val="Hipercze"/>
          <w:rFonts w:eastAsia="Calibri"/>
          <w:color w:val="0070C0"/>
          <w:sz w:val="20"/>
          <w:szCs w:val="20"/>
          <w:lang w:val="en-US" w:eastAsia="en-US" w:bidi="en-US"/>
        </w:rPr>
        <w:t>https://bip.klembow.pl</w:t>
      </w:r>
    </w:hyperlink>
  </w:p>
  <w:p w14:paraId="066ACE1F" w14:textId="77777777" w:rsidR="00127981" w:rsidRPr="00C611C6" w:rsidRDefault="00127981" w:rsidP="00C611C6">
    <w:pPr>
      <w:tabs>
        <w:tab w:val="center" w:pos="5103"/>
        <w:tab w:val="right" w:pos="9072"/>
      </w:tabs>
      <w:rPr>
        <w:rFonts w:eastAsia="Calibri"/>
        <w:sz w:val="20"/>
        <w:szCs w:val="20"/>
        <w:lang w:val="en-US" w:eastAsia="en-US" w:bidi="en-US"/>
      </w:rPr>
    </w:pPr>
  </w:p>
  <w:p w14:paraId="4A721E1A" w14:textId="77777777" w:rsidR="00127981" w:rsidRPr="00C611C6" w:rsidRDefault="00544930" w:rsidP="00C611C6">
    <w:pPr>
      <w:tabs>
        <w:tab w:val="center" w:pos="4536"/>
        <w:tab w:val="right" w:pos="9072"/>
      </w:tabs>
      <w:jc w:val="center"/>
      <w:rPr>
        <w:rFonts w:eastAsia="Calibri"/>
        <w:sz w:val="20"/>
        <w:szCs w:val="20"/>
        <w:lang w:eastAsia="en-US" w:bidi="en-US"/>
      </w:rPr>
    </w:pPr>
    <w:r>
      <w:rPr>
        <w:rFonts w:eastAsia="Calibri"/>
        <w:noProof/>
        <w:sz w:val="20"/>
        <w:szCs w:val="20"/>
      </w:rPr>
      <mc:AlternateContent>
        <mc:Choice Requires="wps">
          <w:drawing>
            <wp:anchor distT="4294967294" distB="4294967294" distL="114300" distR="114300" simplePos="0" relativeHeight="251658752" behindDoc="0" locked="0" layoutInCell="1" allowOverlap="1" wp14:anchorId="5FE30D6B" wp14:editId="2486ADFF">
              <wp:simplePos x="0" y="0"/>
              <wp:positionH relativeFrom="column">
                <wp:posOffset>0</wp:posOffset>
              </wp:positionH>
              <wp:positionV relativeFrom="paragraph">
                <wp:posOffset>107949</wp:posOffset>
              </wp:positionV>
              <wp:extent cx="5735955" cy="0"/>
              <wp:effectExtent l="0" t="0" r="0" b="0"/>
              <wp:wrapNone/>
              <wp:docPr id="1376556738"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5955" cy="0"/>
                      </a:xfrm>
                      <a:prstGeom prst="straightConnector1">
                        <a:avLst/>
                      </a:prstGeom>
                      <a:noFill/>
                      <a:ln w="12700">
                        <a:solidFill>
                          <a:srgbClr val="0C762D"/>
                        </a:solidFill>
                        <a:round/>
                        <a:headEnd/>
                        <a:tailEnd/>
                      </a:ln>
                    </wps:spPr>
                    <wps:bodyPr/>
                  </wps:wsp>
                </a:graphicData>
              </a:graphic>
              <wp14:sizeRelH relativeFrom="margin">
                <wp14:pctWidth>100000</wp14:pctWidth>
              </wp14:sizeRelH>
              <wp14:sizeRelV relativeFrom="page">
                <wp14:pctHeight>0</wp14:pctHeight>
              </wp14:sizeRelV>
            </wp:anchor>
          </w:drawing>
        </mc:Choice>
        <mc:Fallback>
          <w:pict>
            <v:shapetype w14:anchorId="2DF766D1" id="_x0000_t32" coordsize="21600,21600" o:spt="32" o:oned="t" path="m,l21600,21600e" filled="f">
              <v:path arrowok="t" fillok="f" o:connecttype="none"/>
              <o:lock v:ext="edit" shapetype="t"/>
            </v:shapetype>
            <v:shape id="Łącznik prosty ze strzałką 2" o:spid="_x0000_s1026" type="#_x0000_t32" style="position:absolute;margin-left:0;margin-top:8.5pt;width:451.65pt;height:0;z-index:251658752;visibility:visible;mso-wrap-style:square;mso-width-percent:1000;mso-height-percent:0;mso-wrap-distance-left:9pt;mso-wrap-distance-top:-6e-5mm;mso-wrap-distance-right:9pt;mso-wrap-distance-bottom:-6e-5mm;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" strokecolor="#0c762d" strokeweight="1pt"/>
          </w:pict>
        </mc:Fallback>
      </mc:AlternateContent>
    </w:r>
    <w:r>
      <w:rPr>
        <w:rFonts w:eastAsia="Calibri"/>
        <w:noProof/>
        <w:sz w:val="20"/>
        <w:szCs w:val="20"/>
      </w:rPr>
      <mc:AlternateContent>
        <mc:Choice Requires="wps">
          <w:drawing>
            <wp:anchor distT="4294967294" distB="4294967294" distL="114300" distR="114300" simplePos="0" relativeHeight="251657728" behindDoc="0" locked="0" layoutInCell="1" allowOverlap="1" wp14:anchorId="5DCDC73B" wp14:editId="3A611A18">
              <wp:simplePos x="0" y="0"/>
              <wp:positionH relativeFrom="column">
                <wp:posOffset>0</wp:posOffset>
              </wp:positionH>
              <wp:positionV relativeFrom="paragraph">
                <wp:posOffset>69849</wp:posOffset>
              </wp:positionV>
              <wp:extent cx="5726430" cy="0"/>
              <wp:effectExtent l="0" t="0" r="0" b="0"/>
              <wp:wrapNone/>
              <wp:docPr id="1638994670"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6430" cy="0"/>
                      </a:xfrm>
                      <a:prstGeom prst="straightConnector1">
                        <a:avLst/>
                      </a:prstGeom>
                      <a:noFill/>
                      <a:ln w="25400">
                        <a:solidFill>
                          <a:srgbClr val="0C762D"/>
                        </a:solidFill>
                        <a:round/>
                        <a:headEnd/>
                        <a:tailEnd/>
                      </a:ln>
                    </wps:spPr>
                    <wps:bodyPr/>
                  </wps:wsp>
                </a:graphicData>
              </a:graphic>
              <wp14:sizeRelH relativeFrom="margin">
                <wp14:pctWidth>100000</wp14:pctWidth>
              </wp14:sizeRelH>
              <wp14:sizeRelV relativeFrom="page">
                <wp14:pctHeight>0</wp14:pctHeight>
              </wp14:sizeRelV>
            </wp:anchor>
          </w:drawing>
        </mc:Choice>
        <mc:Fallback>
          <w:pict>
            <v:shape w14:anchorId="395DC6CC" id="Łącznik prosty ze strzałką 1" o:spid="_x0000_s1026" type="#_x0000_t32" style="position:absolute;margin-left:0;margin-top:5.5pt;width:450.9pt;height:0;z-index:251657728;visibility:visible;mso-wrap-style:square;mso-width-percent:1000;mso-height-percent:0;mso-wrap-distance-left:9pt;mso-wrap-distance-top:-6e-5mm;mso-wrap-distance-right:9pt;mso-wrap-distance-bottom:-6e-5mm;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" strokecolor="#0c762d" strokeweight="2pt"/>
          </w:pict>
        </mc:Fallback>
      </mc:AlternateContent>
    </w:r>
  </w:p>
  <w:p w14:paraId="16F9B70C" w14:textId="77777777" w:rsidR="00127981" w:rsidRDefault="001279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5FD9"/>
    <w:multiLevelType w:val="hybridMultilevel"/>
    <w:tmpl w:val="B2944F0C"/>
    <w:lvl w:ilvl="0" w:tplc="FFFFFFFF">
      <w:start w:val="1"/>
      <w:numFmt w:val="decimal"/>
      <w:lvlText w:val="%1."/>
      <w:lvlJc w:val="left"/>
      <w:pPr>
        <w:ind w:left="375" w:hanging="360"/>
      </w:p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1" w15:restartNumberingAfterBreak="0">
    <w:nsid w:val="0A56411E"/>
    <w:multiLevelType w:val="multilevel"/>
    <w:tmpl w:val="ABA669F6"/>
    <w:lvl w:ilvl="0">
      <w:start w:val="1"/>
      <w:numFmt w:val="lowerLetter"/>
      <w:lvlText w:val="%1)"/>
      <w:lvlJc w:val="left"/>
      <w:pPr>
        <w:ind w:left="1440" w:hanging="360"/>
      </w:pPr>
      <w:rPr>
        <w:rFonts w:cs="Times New Roman"/>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875199"/>
    <w:multiLevelType w:val="hybridMultilevel"/>
    <w:tmpl w:val="8D825D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380950"/>
    <w:multiLevelType w:val="hybridMultilevel"/>
    <w:tmpl w:val="D24C62D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1BC7D7E"/>
    <w:multiLevelType w:val="multilevel"/>
    <w:tmpl w:val="039A6DDE"/>
    <w:lvl w:ilvl="0">
      <w:start w:val="1"/>
      <w:numFmt w:val="decimal"/>
      <w:lvlText w:val="%1)"/>
      <w:lvlJc w:val="left"/>
      <w:pPr>
        <w:ind w:left="644" w:hanging="360"/>
      </w:pPr>
      <w:rPr>
        <w:rFonts w:ascii="Verdana" w:hAnsi="Verdana" w:cs="Times New Roman" w:hint="default"/>
        <w:sz w:val="20"/>
        <w:szCs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38635DF"/>
    <w:multiLevelType w:val="hybridMultilevel"/>
    <w:tmpl w:val="E74292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DE4C6E"/>
    <w:multiLevelType w:val="hybridMultilevel"/>
    <w:tmpl w:val="B2944F0C"/>
    <w:lvl w:ilvl="0" w:tplc="FFFFFFFF">
      <w:start w:val="1"/>
      <w:numFmt w:val="decimal"/>
      <w:lvlText w:val="%1."/>
      <w:lvlJc w:val="left"/>
      <w:pPr>
        <w:ind w:left="375" w:hanging="360"/>
      </w:p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7"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7925FA0"/>
    <w:multiLevelType w:val="hybridMultilevel"/>
    <w:tmpl w:val="D382D776"/>
    <w:lvl w:ilvl="0" w:tplc="73A26FCE">
      <w:start w:val="1"/>
      <w:numFmt w:val="upperRoman"/>
      <w:pStyle w:val="Rzymskie"/>
      <w:lvlText w:val="%1."/>
      <w:lvlJc w:val="left"/>
      <w:pPr>
        <w:tabs>
          <w:tab w:val="num" w:pos="322"/>
        </w:tabs>
        <w:ind w:left="322" w:hanging="180"/>
      </w:pPr>
      <w:rPr>
        <w:rFonts w:hint="default"/>
        <w:b/>
      </w:rPr>
    </w:lvl>
    <w:lvl w:ilvl="1" w:tplc="5BB485A2">
      <w:start w:val="1"/>
      <w:numFmt w:val="decimal"/>
      <w:lvlText w:val="%2)"/>
      <w:lvlJc w:val="left"/>
      <w:pPr>
        <w:tabs>
          <w:tab w:val="num" w:pos="682"/>
        </w:tabs>
        <w:ind w:left="965" w:hanging="283"/>
      </w:pPr>
      <w:rPr>
        <w:rFonts w:hint="default"/>
        <w:b/>
        <w:i w:val="0"/>
        <w:sz w:val="24"/>
        <w:szCs w:val="24"/>
        <w:u w:val="none"/>
      </w:rPr>
    </w:lvl>
    <w:lvl w:ilvl="2" w:tplc="FD32FD98">
      <w:start w:val="2"/>
      <w:numFmt w:val="decimalZero"/>
      <w:lvlText w:val="%3)"/>
      <w:lvlJc w:val="left"/>
      <w:pPr>
        <w:tabs>
          <w:tab w:val="num" w:pos="1942"/>
        </w:tabs>
        <w:ind w:left="1942" w:hanging="360"/>
      </w:pPr>
      <w:rPr>
        <w:rFonts w:hint="default"/>
      </w:rPr>
    </w:lvl>
    <w:lvl w:ilvl="3" w:tplc="264CA246">
      <w:start w:val="45"/>
      <w:numFmt w:val="decimal"/>
      <w:lvlText w:val="%4"/>
      <w:lvlJc w:val="left"/>
      <w:pPr>
        <w:ind w:left="2482" w:hanging="360"/>
      </w:pPr>
      <w:rPr>
        <w:rFonts w:hint="default"/>
      </w:rPr>
    </w:lvl>
    <w:lvl w:ilvl="4" w:tplc="400C6154">
      <w:start w:val="1"/>
      <w:numFmt w:val="lowerLetter"/>
      <w:lvlText w:val="%5)"/>
      <w:lvlJc w:val="left"/>
      <w:pPr>
        <w:ind w:left="3202" w:hanging="360"/>
      </w:pPr>
      <w:rPr>
        <w:rFonts w:hint="default"/>
        <w:u w:val="none"/>
      </w:rPr>
    </w:lvl>
    <w:lvl w:ilvl="5" w:tplc="E56605BA">
      <w:start w:val="1"/>
      <w:numFmt w:val="decimal"/>
      <w:lvlText w:val="%6)"/>
      <w:lvlJc w:val="left"/>
      <w:pPr>
        <w:ind w:left="4102" w:hanging="360"/>
      </w:pPr>
      <w:rPr>
        <w:rFonts w:hint="default"/>
      </w:rPr>
    </w:lvl>
    <w:lvl w:ilvl="6" w:tplc="0415000F">
      <w:start w:val="1"/>
      <w:numFmt w:val="decimal"/>
      <w:lvlText w:val="%7."/>
      <w:lvlJc w:val="left"/>
      <w:pPr>
        <w:tabs>
          <w:tab w:val="num" w:pos="4642"/>
        </w:tabs>
        <w:ind w:left="4642" w:hanging="360"/>
      </w:pPr>
    </w:lvl>
    <w:lvl w:ilvl="7" w:tplc="04150019" w:tentative="1">
      <w:start w:val="1"/>
      <w:numFmt w:val="lowerLetter"/>
      <w:lvlText w:val="%8."/>
      <w:lvlJc w:val="left"/>
      <w:pPr>
        <w:tabs>
          <w:tab w:val="num" w:pos="5362"/>
        </w:tabs>
        <w:ind w:left="5362" w:hanging="360"/>
      </w:pPr>
    </w:lvl>
    <w:lvl w:ilvl="8" w:tplc="0415001B" w:tentative="1">
      <w:start w:val="1"/>
      <w:numFmt w:val="lowerRoman"/>
      <w:lvlText w:val="%9."/>
      <w:lvlJc w:val="right"/>
      <w:pPr>
        <w:tabs>
          <w:tab w:val="num" w:pos="6082"/>
        </w:tabs>
        <w:ind w:left="6082" w:hanging="180"/>
      </w:pPr>
    </w:lvl>
  </w:abstractNum>
  <w:abstractNum w:abstractNumId="9" w15:restartNumberingAfterBreak="0">
    <w:nsid w:val="19A63B6B"/>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1BB52CAB"/>
    <w:multiLevelType w:val="hybridMultilevel"/>
    <w:tmpl w:val="29A62228"/>
    <w:lvl w:ilvl="0" w:tplc="E6226AA8">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0714DB"/>
    <w:multiLevelType w:val="hybridMultilevel"/>
    <w:tmpl w:val="FC6E9DC4"/>
    <w:lvl w:ilvl="0" w:tplc="0B5C358C">
      <w:start w:val="1"/>
      <w:numFmt w:val="decimal"/>
      <w:lvlText w:val="%1."/>
      <w:lvlJc w:val="left"/>
      <w:pPr>
        <w:ind w:left="720" w:hanging="360"/>
      </w:pPr>
      <w:rPr>
        <w:rFonts w:cs="Verdana"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234C10"/>
    <w:multiLevelType w:val="hybridMultilevel"/>
    <w:tmpl w:val="A21238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371AF8"/>
    <w:multiLevelType w:val="hybridMultilevel"/>
    <w:tmpl w:val="8D825D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F51AC8"/>
    <w:multiLevelType w:val="hybridMultilevel"/>
    <w:tmpl w:val="944A6B4E"/>
    <w:lvl w:ilvl="0" w:tplc="04150011">
      <w:start w:val="1"/>
      <w:numFmt w:val="decimal"/>
      <w:lvlText w:val="%1)"/>
      <w:lvlJc w:val="left"/>
      <w:pPr>
        <w:ind w:left="1778" w:hanging="360"/>
      </w:pPr>
      <w:rPr>
        <w:rFonts w:hint="default"/>
      </w:rPr>
    </w:lvl>
    <w:lvl w:ilvl="1" w:tplc="04150019" w:tentative="1">
      <w:start w:val="1"/>
      <w:numFmt w:val="lowerLetter"/>
      <w:lvlText w:val="%2."/>
      <w:lvlJc w:val="left"/>
      <w:pPr>
        <w:ind w:left="7459" w:hanging="360"/>
      </w:pPr>
    </w:lvl>
    <w:lvl w:ilvl="2" w:tplc="0415001B" w:tentative="1">
      <w:start w:val="1"/>
      <w:numFmt w:val="lowerRoman"/>
      <w:lvlText w:val="%3."/>
      <w:lvlJc w:val="right"/>
      <w:pPr>
        <w:ind w:left="8179" w:hanging="180"/>
      </w:pPr>
    </w:lvl>
    <w:lvl w:ilvl="3" w:tplc="0415000F" w:tentative="1">
      <w:start w:val="1"/>
      <w:numFmt w:val="decimal"/>
      <w:lvlText w:val="%4."/>
      <w:lvlJc w:val="left"/>
      <w:pPr>
        <w:ind w:left="8899" w:hanging="360"/>
      </w:pPr>
    </w:lvl>
    <w:lvl w:ilvl="4" w:tplc="04150019" w:tentative="1">
      <w:start w:val="1"/>
      <w:numFmt w:val="lowerLetter"/>
      <w:lvlText w:val="%5."/>
      <w:lvlJc w:val="left"/>
      <w:pPr>
        <w:ind w:left="9619" w:hanging="360"/>
      </w:pPr>
    </w:lvl>
    <w:lvl w:ilvl="5" w:tplc="0415001B" w:tentative="1">
      <w:start w:val="1"/>
      <w:numFmt w:val="lowerRoman"/>
      <w:lvlText w:val="%6."/>
      <w:lvlJc w:val="right"/>
      <w:pPr>
        <w:ind w:left="10339" w:hanging="180"/>
      </w:pPr>
    </w:lvl>
    <w:lvl w:ilvl="6" w:tplc="0415000F" w:tentative="1">
      <w:start w:val="1"/>
      <w:numFmt w:val="decimal"/>
      <w:lvlText w:val="%7."/>
      <w:lvlJc w:val="left"/>
      <w:pPr>
        <w:ind w:left="11059" w:hanging="360"/>
      </w:pPr>
    </w:lvl>
    <w:lvl w:ilvl="7" w:tplc="04150019" w:tentative="1">
      <w:start w:val="1"/>
      <w:numFmt w:val="lowerLetter"/>
      <w:lvlText w:val="%8."/>
      <w:lvlJc w:val="left"/>
      <w:pPr>
        <w:ind w:left="11779" w:hanging="360"/>
      </w:pPr>
    </w:lvl>
    <w:lvl w:ilvl="8" w:tplc="0415001B" w:tentative="1">
      <w:start w:val="1"/>
      <w:numFmt w:val="lowerRoman"/>
      <w:lvlText w:val="%9."/>
      <w:lvlJc w:val="right"/>
      <w:pPr>
        <w:ind w:left="12499" w:hanging="180"/>
      </w:pPr>
    </w:lvl>
  </w:abstractNum>
  <w:abstractNum w:abstractNumId="15" w15:restartNumberingAfterBreak="0">
    <w:nsid w:val="35F8291F"/>
    <w:multiLevelType w:val="hybridMultilevel"/>
    <w:tmpl w:val="8D825D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0051C2"/>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7834A89"/>
    <w:multiLevelType w:val="hybridMultilevel"/>
    <w:tmpl w:val="96E8D08C"/>
    <w:lvl w:ilvl="0" w:tplc="2ABE3DEC">
      <w:start w:val="1"/>
      <w:numFmt w:val="lowerLetter"/>
      <w:lvlText w:val="%1)"/>
      <w:lvlJc w:val="left"/>
      <w:pPr>
        <w:ind w:left="735" w:hanging="360"/>
      </w:pPr>
      <w:rPr>
        <w:rFonts w:hint="default"/>
        <w:b w:val="0"/>
        <w:bCs/>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8" w15:restartNumberingAfterBreak="0">
    <w:nsid w:val="39A82AAD"/>
    <w:multiLevelType w:val="hybridMultilevel"/>
    <w:tmpl w:val="FC6E9DC4"/>
    <w:lvl w:ilvl="0" w:tplc="FFFFFFFF">
      <w:start w:val="1"/>
      <w:numFmt w:val="decimal"/>
      <w:lvlText w:val="%1."/>
      <w:lvlJc w:val="left"/>
      <w:pPr>
        <w:ind w:left="360" w:hanging="360"/>
      </w:pPr>
      <w:rPr>
        <w:rFonts w:cs="Verdana" w:hint="default"/>
        <w:b w:val="0"/>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B8802C0"/>
    <w:multiLevelType w:val="multilevel"/>
    <w:tmpl w:val="7C88E918"/>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04155B"/>
    <w:multiLevelType w:val="hybridMultilevel"/>
    <w:tmpl w:val="FC6E9DC4"/>
    <w:lvl w:ilvl="0" w:tplc="FFFFFFFF">
      <w:start w:val="1"/>
      <w:numFmt w:val="decimal"/>
      <w:lvlText w:val="%1."/>
      <w:lvlJc w:val="left"/>
      <w:pPr>
        <w:ind w:left="360" w:hanging="360"/>
      </w:pPr>
      <w:rPr>
        <w:rFonts w:cs="Verdana" w:hint="default"/>
        <w:b w:val="0"/>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EBC706D"/>
    <w:multiLevelType w:val="multilevel"/>
    <w:tmpl w:val="8F2894D2"/>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F3A5C64"/>
    <w:multiLevelType w:val="hybridMultilevel"/>
    <w:tmpl w:val="8D825D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E43769"/>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451860F9"/>
    <w:multiLevelType w:val="hybridMultilevel"/>
    <w:tmpl w:val="7E62120A"/>
    <w:lvl w:ilvl="0" w:tplc="485EB5EA">
      <w:start w:val="1"/>
      <w:numFmt w:val="decimal"/>
      <w:lvlText w:val="%1."/>
      <w:lvlJc w:val="left"/>
      <w:pPr>
        <w:ind w:left="360" w:hanging="360"/>
      </w:pPr>
      <w:rPr>
        <w:rFonts w:asciiTheme="minorHAnsi" w:eastAsia="Times New Roman" w:hAnsiTheme="minorHAnsi" w:cstheme="minorHAnsi"/>
        <w:b w:val="0"/>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6526FF0"/>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4C977979"/>
    <w:multiLevelType w:val="hybridMultilevel"/>
    <w:tmpl w:val="FC6E9DC4"/>
    <w:lvl w:ilvl="0" w:tplc="FFFFFFFF">
      <w:start w:val="1"/>
      <w:numFmt w:val="decimal"/>
      <w:lvlText w:val="%1."/>
      <w:lvlJc w:val="left"/>
      <w:pPr>
        <w:ind w:left="360" w:hanging="360"/>
      </w:pPr>
      <w:rPr>
        <w:rFonts w:cs="Verdana" w:hint="default"/>
        <w:b w:val="0"/>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D212698"/>
    <w:multiLevelType w:val="hybridMultilevel"/>
    <w:tmpl w:val="936E4AC6"/>
    <w:lvl w:ilvl="0" w:tplc="04150011">
      <w:start w:val="1"/>
      <w:numFmt w:val="decimal"/>
      <w:lvlText w:val="%1)"/>
      <w:lvlJc w:val="left"/>
      <w:pPr>
        <w:ind w:left="735" w:hanging="360"/>
      </w:p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8" w15:restartNumberingAfterBreak="0">
    <w:nsid w:val="4F0B2A81"/>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4FD677B8"/>
    <w:multiLevelType w:val="hybridMultilevel"/>
    <w:tmpl w:val="2C123040"/>
    <w:lvl w:ilvl="0" w:tplc="DBE44FC6">
      <w:start w:val="1"/>
      <w:numFmt w:val="decimal"/>
      <w:lvlText w:val="%1."/>
      <w:lvlJc w:val="left"/>
      <w:pPr>
        <w:ind w:left="360" w:hanging="360"/>
      </w:pPr>
      <w:rPr>
        <w:rFonts w:cs="Verdana" w:hint="default"/>
        <w:b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0E81E2C"/>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510E51A2"/>
    <w:multiLevelType w:val="hybridMultilevel"/>
    <w:tmpl w:val="FC6E9DC4"/>
    <w:lvl w:ilvl="0" w:tplc="FFFFFFFF">
      <w:start w:val="1"/>
      <w:numFmt w:val="decimal"/>
      <w:lvlText w:val="%1."/>
      <w:lvlJc w:val="left"/>
      <w:pPr>
        <w:ind w:left="360" w:hanging="360"/>
      </w:pPr>
      <w:rPr>
        <w:rFonts w:cs="Verdana" w:hint="default"/>
        <w:b w:val="0"/>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4B328F2"/>
    <w:multiLevelType w:val="multilevel"/>
    <w:tmpl w:val="7C88E918"/>
    <w:lvl w:ilvl="0">
      <w:start w:val="1"/>
      <w:numFmt w:val="decimal"/>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33" w15:restartNumberingAfterBreak="0">
    <w:nsid w:val="572D3134"/>
    <w:multiLevelType w:val="hybridMultilevel"/>
    <w:tmpl w:val="A2123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6F70D7"/>
    <w:multiLevelType w:val="hybridMultilevel"/>
    <w:tmpl w:val="6B2CD77A"/>
    <w:lvl w:ilvl="0" w:tplc="DBE44FC6">
      <w:start w:val="1"/>
      <w:numFmt w:val="decimal"/>
      <w:lvlText w:val="%1."/>
      <w:lvlJc w:val="left"/>
      <w:pPr>
        <w:ind w:left="360" w:hanging="360"/>
      </w:pPr>
      <w:rPr>
        <w:rFonts w:cs="Verdana" w:hint="default"/>
        <w:b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BD253DA"/>
    <w:multiLevelType w:val="multilevel"/>
    <w:tmpl w:val="AA64385E"/>
    <w:lvl w:ilvl="0">
      <w:start w:val="1"/>
      <w:numFmt w:val="lowerLetter"/>
      <w:lvlText w:val="%1)"/>
      <w:lvlJc w:val="left"/>
      <w:pPr>
        <w:ind w:left="720" w:hanging="360"/>
      </w:pPr>
      <w:rPr>
        <w:rFonts w:ascii="Verdana" w:eastAsia="Times New Roman" w:hAnsi="Verdana" w:cs="Verdana"/>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6" w15:restartNumberingAfterBreak="0">
    <w:nsid w:val="5CD366CA"/>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5CD407D6"/>
    <w:multiLevelType w:val="hybridMultilevel"/>
    <w:tmpl w:val="8DB4C006"/>
    <w:lvl w:ilvl="0" w:tplc="FFFFFFFF">
      <w:start w:val="1"/>
      <w:numFmt w:val="lowerLetter"/>
      <w:lvlText w:val="%1)"/>
      <w:lvlJc w:val="left"/>
      <w:pPr>
        <w:ind w:left="375" w:hanging="360"/>
      </w:pPr>
      <w:rPr>
        <w:rFonts w:hint="default"/>
        <w:b w:val="0"/>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38" w15:restartNumberingAfterBreak="0">
    <w:nsid w:val="5F3E27EE"/>
    <w:multiLevelType w:val="hybridMultilevel"/>
    <w:tmpl w:val="0A26D820"/>
    <w:lvl w:ilvl="0" w:tplc="39FCC47E">
      <w:start w:val="1"/>
      <w:numFmt w:val="decimal"/>
      <w:lvlText w:val="%1."/>
      <w:lvlJc w:val="left"/>
      <w:pPr>
        <w:ind w:left="360" w:hanging="360"/>
      </w:pPr>
      <w:rPr>
        <w:rFonts w:cs="Verdana"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40" w15:restartNumberingAfterBreak="0">
    <w:nsid w:val="6467181E"/>
    <w:multiLevelType w:val="multilevel"/>
    <w:tmpl w:val="7C88E918"/>
    <w:lvl w:ilvl="0">
      <w:start w:val="1"/>
      <w:numFmt w:val="decimal"/>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41" w15:restartNumberingAfterBreak="0">
    <w:nsid w:val="64C0679B"/>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 w15:restartNumberingAfterBreak="0">
    <w:nsid w:val="64F60533"/>
    <w:multiLevelType w:val="hybridMultilevel"/>
    <w:tmpl w:val="A21238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5292CC5"/>
    <w:multiLevelType w:val="hybridMultilevel"/>
    <w:tmpl w:val="FC6E9DC4"/>
    <w:lvl w:ilvl="0" w:tplc="FFFFFFFF">
      <w:start w:val="1"/>
      <w:numFmt w:val="decimal"/>
      <w:lvlText w:val="%1."/>
      <w:lvlJc w:val="left"/>
      <w:pPr>
        <w:ind w:left="360" w:hanging="360"/>
      </w:pPr>
      <w:rPr>
        <w:rFonts w:cs="Verdana" w:hint="default"/>
        <w:b w:val="0"/>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E0F0152"/>
    <w:multiLevelType w:val="hybridMultilevel"/>
    <w:tmpl w:val="FC6E9DC4"/>
    <w:lvl w:ilvl="0" w:tplc="FFFFFFFF">
      <w:start w:val="1"/>
      <w:numFmt w:val="decimal"/>
      <w:lvlText w:val="%1."/>
      <w:lvlJc w:val="left"/>
      <w:pPr>
        <w:ind w:left="360" w:hanging="360"/>
      </w:pPr>
      <w:rPr>
        <w:rFonts w:cs="Verdana" w:hint="default"/>
        <w:b w:val="0"/>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25332FC"/>
    <w:multiLevelType w:val="hybridMultilevel"/>
    <w:tmpl w:val="8D825D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2F5499"/>
    <w:multiLevelType w:val="hybridMultilevel"/>
    <w:tmpl w:val="8D825D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257C94"/>
    <w:multiLevelType w:val="multilevel"/>
    <w:tmpl w:val="7C88E918"/>
    <w:lvl w:ilvl="0">
      <w:start w:val="1"/>
      <w:numFmt w:val="decimal"/>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48" w15:restartNumberingAfterBreak="0">
    <w:nsid w:val="7C546CBE"/>
    <w:multiLevelType w:val="multilevel"/>
    <w:tmpl w:val="12D033A4"/>
    <w:lvl w:ilvl="0">
      <w:start w:val="1"/>
      <w:numFmt w:val="decimal"/>
      <w:lvlText w:val="%1."/>
      <w:lvlJc w:val="left"/>
      <w:pPr>
        <w:ind w:left="720" w:hanging="360"/>
      </w:pPr>
      <w:rPr>
        <w:b w:val="0"/>
        <w:bC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D7659FE"/>
    <w:multiLevelType w:val="multilevel"/>
    <w:tmpl w:val="6450DCAC"/>
    <w:lvl w:ilvl="0">
      <w:start w:val="1"/>
      <w:numFmt w:val="lowerLetter"/>
      <w:lvlText w:val="%1)"/>
      <w:lvlJc w:val="left"/>
      <w:pPr>
        <w:ind w:left="1656" w:hanging="360"/>
      </w:pPr>
      <w:rPr>
        <w:b w:val="0"/>
        <w:i w:val="0"/>
      </w:rPr>
    </w:lvl>
    <w:lvl w:ilvl="1">
      <w:start w:val="1"/>
      <w:numFmt w:val="bullet"/>
      <w:lvlText w:val=""/>
      <w:lvlJc w:val="left"/>
      <w:pPr>
        <w:ind w:left="228" w:firstLine="0"/>
      </w:pPr>
    </w:lvl>
    <w:lvl w:ilvl="2">
      <w:start w:val="1"/>
      <w:numFmt w:val="bullet"/>
      <w:lvlText w:val=""/>
      <w:lvlJc w:val="left"/>
      <w:pPr>
        <w:ind w:left="228" w:firstLine="0"/>
      </w:pPr>
    </w:lvl>
    <w:lvl w:ilvl="3">
      <w:start w:val="1"/>
      <w:numFmt w:val="bullet"/>
      <w:lvlText w:val=""/>
      <w:lvlJc w:val="left"/>
      <w:pPr>
        <w:ind w:left="228" w:firstLine="0"/>
      </w:pPr>
    </w:lvl>
    <w:lvl w:ilvl="4">
      <w:start w:val="1"/>
      <w:numFmt w:val="bullet"/>
      <w:lvlText w:val=""/>
      <w:lvlJc w:val="left"/>
      <w:pPr>
        <w:ind w:left="228" w:firstLine="0"/>
      </w:pPr>
    </w:lvl>
    <w:lvl w:ilvl="5">
      <w:start w:val="1"/>
      <w:numFmt w:val="bullet"/>
      <w:lvlText w:val=""/>
      <w:lvlJc w:val="left"/>
      <w:pPr>
        <w:ind w:left="228" w:firstLine="0"/>
      </w:pPr>
    </w:lvl>
    <w:lvl w:ilvl="6">
      <w:start w:val="1"/>
      <w:numFmt w:val="bullet"/>
      <w:lvlText w:val=""/>
      <w:lvlJc w:val="left"/>
      <w:pPr>
        <w:ind w:left="228" w:firstLine="0"/>
      </w:pPr>
    </w:lvl>
    <w:lvl w:ilvl="7">
      <w:start w:val="1"/>
      <w:numFmt w:val="bullet"/>
      <w:lvlText w:val=""/>
      <w:lvlJc w:val="left"/>
      <w:pPr>
        <w:ind w:left="228" w:firstLine="0"/>
      </w:pPr>
    </w:lvl>
    <w:lvl w:ilvl="8">
      <w:start w:val="1"/>
      <w:numFmt w:val="bullet"/>
      <w:lvlText w:val=""/>
      <w:lvlJc w:val="left"/>
      <w:pPr>
        <w:ind w:left="228" w:firstLine="0"/>
      </w:pPr>
    </w:lvl>
  </w:abstractNum>
  <w:abstractNum w:abstractNumId="50" w15:restartNumberingAfterBreak="0">
    <w:nsid w:val="7DB26403"/>
    <w:multiLevelType w:val="multilevel"/>
    <w:tmpl w:val="0754A13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DDF347D"/>
    <w:multiLevelType w:val="hybridMultilevel"/>
    <w:tmpl w:val="9E84DBE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7F541D9A"/>
    <w:multiLevelType w:val="multilevel"/>
    <w:tmpl w:val="8ABE155E"/>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53" w15:restartNumberingAfterBreak="0">
    <w:nsid w:val="7F9E3045"/>
    <w:multiLevelType w:val="multilevel"/>
    <w:tmpl w:val="F4E21C8A"/>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num w:numId="1" w16cid:durableId="629434616">
    <w:abstractNumId w:val="8"/>
  </w:num>
  <w:num w:numId="2" w16cid:durableId="1538812526">
    <w:abstractNumId w:val="52"/>
  </w:num>
  <w:num w:numId="3" w16cid:durableId="502626713">
    <w:abstractNumId w:val="19"/>
  </w:num>
  <w:num w:numId="4" w16cid:durableId="197358453">
    <w:abstractNumId w:val="48"/>
  </w:num>
  <w:num w:numId="5" w16cid:durableId="1242180217">
    <w:abstractNumId w:val="1"/>
  </w:num>
  <w:num w:numId="6" w16cid:durableId="108743707">
    <w:abstractNumId w:val="4"/>
  </w:num>
  <w:num w:numId="7" w16cid:durableId="397677445">
    <w:abstractNumId w:val="14"/>
  </w:num>
  <w:num w:numId="8" w16cid:durableId="198976028">
    <w:abstractNumId w:val="11"/>
  </w:num>
  <w:num w:numId="9" w16cid:durableId="1105423091">
    <w:abstractNumId w:val="50"/>
  </w:num>
  <w:num w:numId="10" w16cid:durableId="755905440">
    <w:abstractNumId w:val="49"/>
  </w:num>
  <w:num w:numId="11" w16cid:durableId="1722821025">
    <w:abstractNumId w:val="20"/>
  </w:num>
  <w:num w:numId="12" w16cid:durableId="18051646">
    <w:abstractNumId w:val="13"/>
  </w:num>
  <w:num w:numId="13" w16cid:durableId="660432355">
    <w:abstractNumId w:val="3"/>
  </w:num>
  <w:num w:numId="14" w16cid:durableId="1359353645">
    <w:abstractNumId w:val="22"/>
  </w:num>
  <w:num w:numId="15" w16cid:durableId="1221014235">
    <w:abstractNumId w:val="26"/>
  </w:num>
  <w:num w:numId="16" w16cid:durableId="259145060">
    <w:abstractNumId w:val="46"/>
  </w:num>
  <w:num w:numId="17" w16cid:durableId="1587957530">
    <w:abstractNumId w:val="43"/>
  </w:num>
  <w:num w:numId="18" w16cid:durableId="2005742473">
    <w:abstractNumId w:val="31"/>
  </w:num>
  <w:num w:numId="19" w16cid:durableId="189418495">
    <w:abstractNumId w:val="18"/>
  </w:num>
  <w:num w:numId="20" w16cid:durableId="1225794933">
    <w:abstractNumId w:val="24"/>
  </w:num>
  <w:num w:numId="21" w16cid:durableId="1746295714">
    <w:abstractNumId w:val="2"/>
  </w:num>
  <w:num w:numId="22" w16cid:durableId="1153371694">
    <w:abstractNumId w:val="44"/>
  </w:num>
  <w:num w:numId="23" w16cid:durableId="137306164">
    <w:abstractNumId w:val="15"/>
  </w:num>
  <w:num w:numId="24" w16cid:durableId="432281764">
    <w:abstractNumId w:val="45"/>
  </w:num>
  <w:num w:numId="25" w16cid:durableId="338047525">
    <w:abstractNumId w:val="37"/>
  </w:num>
  <w:num w:numId="26" w16cid:durableId="2098743669">
    <w:abstractNumId w:val="6"/>
  </w:num>
  <w:num w:numId="27" w16cid:durableId="1646735356">
    <w:abstractNumId w:val="0"/>
  </w:num>
  <w:num w:numId="28" w16cid:durableId="1183321216">
    <w:abstractNumId w:val="27"/>
  </w:num>
  <w:num w:numId="29" w16cid:durableId="133104923">
    <w:abstractNumId w:val="51"/>
  </w:num>
  <w:num w:numId="30" w16cid:durableId="1671712194">
    <w:abstractNumId w:val="23"/>
  </w:num>
  <w:num w:numId="31" w16cid:durableId="1034888278">
    <w:abstractNumId w:val="25"/>
  </w:num>
  <w:num w:numId="32" w16cid:durableId="1631747706">
    <w:abstractNumId w:val="41"/>
  </w:num>
  <w:num w:numId="33" w16cid:durableId="1626111014">
    <w:abstractNumId w:val="53"/>
  </w:num>
  <w:num w:numId="34" w16cid:durableId="774402778">
    <w:abstractNumId w:val="40"/>
  </w:num>
  <w:num w:numId="35" w16cid:durableId="1313364979">
    <w:abstractNumId w:val="9"/>
  </w:num>
  <w:num w:numId="36" w16cid:durableId="2044094849">
    <w:abstractNumId w:val="32"/>
  </w:num>
  <w:num w:numId="37" w16cid:durableId="1003167598">
    <w:abstractNumId w:val="30"/>
  </w:num>
  <w:num w:numId="38" w16cid:durableId="340741712">
    <w:abstractNumId w:val="28"/>
  </w:num>
  <w:num w:numId="39" w16cid:durableId="1059746698">
    <w:abstractNumId w:val="47"/>
  </w:num>
  <w:num w:numId="40" w16cid:durableId="512038545">
    <w:abstractNumId w:val="16"/>
  </w:num>
  <w:num w:numId="41" w16cid:durableId="654458380">
    <w:abstractNumId w:val="36"/>
  </w:num>
  <w:num w:numId="42" w16cid:durableId="1911690086">
    <w:abstractNumId w:val="21"/>
  </w:num>
  <w:num w:numId="43" w16cid:durableId="858200480">
    <w:abstractNumId w:val="5"/>
  </w:num>
  <w:num w:numId="44" w16cid:durableId="479159083">
    <w:abstractNumId w:val="33"/>
  </w:num>
  <w:num w:numId="45" w16cid:durableId="1737127575">
    <w:abstractNumId w:val="42"/>
  </w:num>
  <w:num w:numId="46" w16cid:durableId="572668334">
    <w:abstractNumId w:val="12"/>
  </w:num>
  <w:num w:numId="47" w16cid:durableId="1106269038">
    <w:abstractNumId w:val="17"/>
  </w:num>
  <w:num w:numId="48" w16cid:durableId="1131702411">
    <w:abstractNumId w:val="29"/>
  </w:num>
  <w:num w:numId="49" w16cid:durableId="1797410859">
    <w:abstractNumId w:val="34"/>
  </w:num>
  <w:num w:numId="50" w16cid:durableId="840117751">
    <w:abstractNumId w:val="38"/>
  </w:num>
  <w:num w:numId="51" w16cid:durableId="2010789257">
    <w:abstractNumId w:val="35"/>
  </w:num>
  <w:num w:numId="52" w16cid:durableId="1186139273">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37C"/>
    <w:rsid w:val="000034D6"/>
    <w:rsid w:val="00004B17"/>
    <w:rsid w:val="00004D93"/>
    <w:rsid w:val="000057E8"/>
    <w:rsid w:val="00011100"/>
    <w:rsid w:val="00011CB6"/>
    <w:rsid w:val="00012087"/>
    <w:rsid w:val="00013263"/>
    <w:rsid w:val="00016B37"/>
    <w:rsid w:val="00016F56"/>
    <w:rsid w:val="00017153"/>
    <w:rsid w:val="000172DA"/>
    <w:rsid w:val="000172F2"/>
    <w:rsid w:val="00017F38"/>
    <w:rsid w:val="000201A8"/>
    <w:rsid w:val="00022591"/>
    <w:rsid w:val="00023041"/>
    <w:rsid w:val="000230EE"/>
    <w:rsid w:val="000241EE"/>
    <w:rsid w:val="00024F32"/>
    <w:rsid w:val="00030D95"/>
    <w:rsid w:val="00032FFA"/>
    <w:rsid w:val="0003347C"/>
    <w:rsid w:val="00036126"/>
    <w:rsid w:val="0003711A"/>
    <w:rsid w:val="0003753D"/>
    <w:rsid w:val="00040AB7"/>
    <w:rsid w:val="000422C3"/>
    <w:rsid w:val="00043496"/>
    <w:rsid w:val="000434C0"/>
    <w:rsid w:val="00047362"/>
    <w:rsid w:val="00050FB0"/>
    <w:rsid w:val="000519BE"/>
    <w:rsid w:val="00052385"/>
    <w:rsid w:val="000523F3"/>
    <w:rsid w:val="00053CED"/>
    <w:rsid w:val="00053DC0"/>
    <w:rsid w:val="00054803"/>
    <w:rsid w:val="00055B22"/>
    <w:rsid w:val="000608D2"/>
    <w:rsid w:val="00060A5C"/>
    <w:rsid w:val="000616E9"/>
    <w:rsid w:val="00064BEB"/>
    <w:rsid w:val="00067011"/>
    <w:rsid w:val="000676A0"/>
    <w:rsid w:val="00067B58"/>
    <w:rsid w:val="00067D08"/>
    <w:rsid w:val="00071500"/>
    <w:rsid w:val="000724D5"/>
    <w:rsid w:val="000730E2"/>
    <w:rsid w:val="00076284"/>
    <w:rsid w:val="000763E1"/>
    <w:rsid w:val="000779BD"/>
    <w:rsid w:val="00077B11"/>
    <w:rsid w:val="00077C8D"/>
    <w:rsid w:val="000805C6"/>
    <w:rsid w:val="00081C49"/>
    <w:rsid w:val="000839D0"/>
    <w:rsid w:val="00083FA9"/>
    <w:rsid w:val="000847C4"/>
    <w:rsid w:val="00084E8E"/>
    <w:rsid w:val="00085774"/>
    <w:rsid w:val="00090F2D"/>
    <w:rsid w:val="00091072"/>
    <w:rsid w:val="000920DC"/>
    <w:rsid w:val="00093637"/>
    <w:rsid w:val="00095EA9"/>
    <w:rsid w:val="0009747A"/>
    <w:rsid w:val="00097718"/>
    <w:rsid w:val="00097FF6"/>
    <w:rsid w:val="000A0954"/>
    <w:rsid w:val="000A0F84"/>
    <w:rsid w:val="000A25BE"/>
    <w:rsid w:val="000A39C9"/>
    <w:rsid w:val="000A4547"/>
    <w:rsid w:val="000A550E"/>
    <w:rsid w:val="000A6144"/>
    <w:rsid w:val="000A619C"/>
    <w:rsid w:val="000A7ABA"/>
    <w:rsid w:val="000B00B8"/>
    <w:rsid w:val="000B3FDF"/>
    <w:rsid w:val="000B4557"/>
    <w:rsid w:val="000B6604"/>
    <w:rsid w:val="000B6755"/>
    <w:rsid w:val="000B6D9F"/>
    <w:rsid w:val="000C1DB9"/>
    <w:rsid w:val="000C1E8E"/>
    <w:rsid w:val="000C2292"/>
    <w:rsid w:val="000C2554"/>
    <w:rsid w:val="000C48B9"/>
    <w:rsid w:val="000D10F0"/>
    <w:rsid w:val="000D3620"/>
    <w:rsid w:val="000D48C6"/>
    <w:rsid w:val="000D5753"/>
    <w:rsid w:val="000D6307"/>
    <w:rsid w:val="000E2977"/>
    <w:rsid w:val="000E3CB7"/>
    <w:rsid w:val="000E5CC7"/>
    <w:rsid w:val="000E6464"/>
    <w:rsid w:val="000E7AFB"/>
    <w:rsid w:val="000E7DFE"/>
    <w:rsid w:val="000F0C09"/>
    <w:rsid w:val="000F342A"/>
    <w:rsid w:val="000F401B"/>
    <w:rsid w:val="000F570B"/>
    <w:rsid w:val="000F5B09"/>
    <w:rsid w:val="000F6080"/>
    <w:rsid w:val="000F7B18"/>
    <w:rsid w:val="00100841"/>
    <w:rsid w:val="00101CDC"/>
    <w:rsid w:val="00102A26"/>
    <w:rsid w:val="00102E1A"/>
    <w:rsid w:val="00103E6F"/>
    <w:rsid w:val="00103FFC"/>
    <w:rsid w:val="00104D0B"/>
    <w:rsid w:val="00105986"/>
    <w:rsid w:val="00105F4D"/>
    <w:rsid w:val="00107FBE"/>
    <w:rsid w:val="00110F42"/>
    <w:rsid w:val="001140A7"/>
    <w:rsid w:val="0011702F"/>
    <w:rsid w:val="001171AE"/>
    <w:rsid w:val="0011774E"/>
    <w:rsid w:val="0012149E"/>
    <w:rsid w:val="00122246"/>
    <w:rsid w:val="00125FFB"/>
    <w:rsid w:val="001261F8"/>
    <w:rsid w:val="001264C1"/>
    <w:rsid w:val="001265E3"/>
    <w:rsid w:val="001276DB"/>
    <w:rsid w:val="00127981"/>
    <w:rsid w:val="00131244"/>
    <w:rsid w:val="00134929"/>
    <w:rsid w:val="001352DF"/>
    <w:rsid w:val="0013583B"/>
    <w:rsid w:val="00136296"/>
    <w:rsid w:val="00142BA3"/>
    <w:rsid w:val="0014318F"/>
    <w:rsid w:val="001451EF"/>
    <w:rsid w:val="001453CA"/>
    <w:rsid w:val="0014583F"/>
    <w:rsid w:val="00146C61"/>
    <w:rsid w:val="0015026F"/>
    <w:rsid w:val="0015085B"/>
    <w:rsid w:val="0015253F"/>
    <w:rsid w:val="001531C1"/>
    <w:rsid w:val="00153646"/>
    <w:rsid w:val="00155087"/>
    <w:rsid w:val="00156F8E"/>
    <w:rsid w:val="0015758B"/>
    <w:rsid w:val="001579AF"/>
    <w:rsid w:val="00162418"/>
    <w:rsid w:val="001639AF"/>
    <w:rsid w:val="0016548D"/>
    <w:rsid w:val="0016569A"/>
    <w:rsid w:val="00170468"/>
    <w:rsid w:val="00171713"/>
    <w:rsid w:val="0017285E"/>
    <w:rsid w:val="00172F35"/>
    <w:rsid w:val="0017368E"/>
    <w:rsid w:val="00173A3A"/>
    <w:rsid w:val="001762E8"/>
    <w:rsid w:val="00176306"/>
    <w:rsid w:val="00176453"/>
    <w:rsid w:val="001771E3"/>
    <w:rsid w:val="00177BB6"/>
    <w:rsid w:val="0018058A"/>
    <w:rsid w:val="00182049"/>
    <w:rsid w:val="00182A81"/>
    <w:rsid w:val="00183D61"/>
    <w:rsid w:val="0018478A"/>
    <w:rsid w:val="001862E7"/>
    <w:rsid w:val="001914E1"/>
    <w:rsid w:val="00191DAA"/>
    <w:rsid w:val="00191E57"/>
    <w:rsid w:val="00193472"/>
    <w:rsid w:val="001937C8"/>
    <w:rsid w:val="00193A8A"/>
    <w:rsid w:val="00195D74"/>
    <w:rsid w:val="0019673A"/>
    <w:rsid w:val="00197BA6"/>
    <w:rsid w:val="00197D2B"/>
    <w:rsid w:val="001A01A3"/>
    <w:rsid w:val="001A4713"/>
    <w:rsid w:val="001A49BF"/>
    <w:rsid w:val="001A64CE"/>
    <w:rsid w:val="001A6DB7"/>
    <w:rsid w:val="001B1095"/>
    <w:rsid w:val="001B2630"/>
    <w:rsid w:val="001B2DDF"/>
    <w:rsid w:val="001B5EEF"/>
    <w:rsid w:val="001B736A"/>
    <w:rsid w:val="001B7D14"/>
    <w:rsid w:val="001B7D51"/>
    <w:rsid w:val="001B7F42"/>
    <w:rsid w:val="001C0A2B"/>
    <w:rsid w:val="001C1588"/>
    <w:rsid w:val="001C1737"/>
    <w:rsid w:val="001C2899"/>
    <w:rsid w:val="001C2CF9"/>
    <w:rsid w:val="001C32F2"/>
    <w:rsid w:val="001C38C1"/>
    <w:rsid w:val="001C3924"/>
    <w:rsid w:val="001C414F"/>
    <w:rsid w:val="001C4C95"/>
    <w:rsid w:val="001C5763"/>
    <w:rsid w:val="001C5808"/>
    <w:rsid w:val="001C6973"/>
    <w:rsid w:val="001C7C79"/>
    <w:rsid w:val="001D0C25"/>
    <w:rsid w:val="001D62A5"/>
    <w:rsid w:val="001D6783"/>
    <w:rsid w:val="001D7844"/>
    <w:rsid w:val="001E19AB"/>
    <w:rsid w:val="001E1A27"/>
    <w:rsid w:val="001E63FE"/>
    <w:rsid w:val="001F0265"/>
    <w:rsid w:val="001F0B50"/>
    <w:rsid w:val="001F15F9"/>
    <w:rsid w:val="001F2C76"/>
    <w:rsid w:val="001F4AF1"/>
    <w:rsid w:val="001F5D33"/>
    <w:rsid w:val="001F770C"/>
    <w:rsid w:val="001F7E3C"/>
    <w:rsid w:val="00201158"/>
    <w:rsid w:val="00203870"/>
    <w:rsid w:val="0020581E"/>
    <w:rsid w:val="00206E1D"/>
    <w:rsid w:val="00206E7F"/>
    <w:rsid w:val="002104AE"/>
    <w:rsid w:val="00211811"/>
    <w:rsid w:val="00211EDF"/>
    <w:rsid w:val="002130EC"/>
    <w:rsid w:val="00213FA5"/>
    <w:rsid w:val="002150E3"/>
    <w:rsid w:val="00215D34"/>
    <w:rsid w:val="002178D6"/>
    <w:rsid w:val="0021793C"/>
    <w:rsid w:val="00220F49"/>
    <w:rsid w:val="00221411"/>
    <w:rsid w:val="00221B43"/>
    <w:rsid w:val="00222885"/>
    <w:rsid w:val="002230FB"/>
    <w:rsid w:val="002239EB"/>
    <w:rsid w:val="00223B94"/>
    <w:rsid w:val="0022664F"/>
    <w:rsid w:val="00226B20"/>
    <w:rsid w:val="0022764F"/>
    <w:rsid w:val="00227A5E"/>
    <w:rsid w:val="00231653"/>
    <w:rsid w:val="00231F59"/>
    <w:rsid w:val="002355A0"/>
    <w:rsid w:val="00236FA6"/>
    <w:rsid w:val="00237A21"/>
    <w:rsid w:val="00240029"/>
    <w:rsid w:val="00240AF0"/>
    <w:rsid w:val="002422A5"/>
    <w:rsid w:val="00242F29"/>
    <w:rsid w:val="00244CF8"/>
    <w:rsid w:val="0024520B"/>
    <w:rsid w:val="0024559A"/>
    <w:rsid w:val="002458FB"/>
    <w:rsid w:val="002465DC"/>
    <w:rsid w:val="00246619"/>
    <w:rsid w:val="00247145"/>
    <w:rsid w:val="00247519"/>
    <w:rsid w:val="002475CB"/>
    <w:rsid w:val="00247B53"/>
    <w:rsid w:val="00250F69"/>
    <w:rsid w:val="002511A2"/>
    <w:rsid w:val="00251E8C"/>
    <w:rsid w:val="00252F44"/>
    <w:rsid w:val="002536FA"/>
    <w:rsid w:val="0025424E"/>
    <w:rsid w:val="002578AE"/>
    <w:rsid w:val="002601E2"/>
    <w:rsid w:val="002605B4"/>
    <w:rsid w:val="0026391D"/>
    <w:rsid w:val="00263A4F"/>
    <w:rsid w:val="002640F4"/>
    <w:rsid w:val="00264C4B"/>
    <w:rsid w:val="0026507B"/>
    <w:rsid w:val="00265C64"/>
    <w:rsid w:val="00265EFA"/>
    <w:rsid w:val="002671AA"/>
    <w:rsid w:val="002717AF"/>
    <w:rsid w:val="002729C7"/>
    <w:rsid w:val="00275AFD"/>
    <w:rsid w:val="00277528"/>
    <w:rsid w:val="00283489"/>
    <w:rsid w:val="00284F66"/>
    <w:rsid w:val="002857F9"/>
    <w:rsid w:val="00285973"/>
    <w:rsid w:val="002863BC"/>
    <w:rsid w:val="002913D4"/>
    <w:rsid w:val="00292041"/>
    <w:rsid w:val="00293CC0"/>
    <w:rsid w:val="00293EF7"/>
    <w:rsid w:val="002943E0"/>
    <w:rsid w:val="00295697"/>
    <w:rsid w:val="002961B3"/>
    <w:rsid w:val="002962F7"/>
    <w:rsid w:val="002972EF"/>
    <w:rsid w:val="002A00DD"/>
    <w:rsid w:val="002A03E1"/>
    <w:rsid w:val="002A1ACF"/>
    <w:rsid w:val="002A1C63"/>
    <w:rsid w:val="002A46CA"/>
    <w:rsid w:val="002A63F9"/>
    <w:rsid w:val="002A6BC8"/>
    <w:rsid w:val="002A776D"/>
    <w:rsid w:val="002B2DFA"/>
    <w:rsid w:val="002B3131"/>
    <w:rsid w:val="002B44AF"/>
    <w:rsid w:val="002B4563"/>
    <w:rsid w:val="002B46EF"/>
    <w:rsid w:val="002B4C61"/>
    <w:rsid w:val="002B5314"/>
    <w:rsid w:val="002B5535"/>
    <w:rsid w:val="002B681C"/>
    <w:rsid w:val="002B7108"/>
    <w:rsid w:val="002B7606"/>
    <w:rsid w:val="002C0FA6"/>
    <w:rsid w:val="002C15EC"/>
    <w:rsid w:val="002C2ECC"/>
    <w:rsid w:val="002C330E"/>
    <w:rsid w:val="002C3DA8"/>
    <w:rsid w:val="002C4678"/>
    <w:rsid w:val="002C623B"/>
    <w:rsid w:val="002D0E8E"/>
    <w:rsid w:val="002D23B1"/>
    <w:rsid w:val="002D6727"/>
    <w:rsid w:val="002D772B"/>
    <w:rsid w:val="002E3F4E"/>
    <w:rsid w:val="002E4705"/>
    <w:rsid w:val="002E6DF9"/>
    <w:rsid w:val="002F1FF9"/>
    <w:rsid w:val="002F2AB2"/>
    <w:rsid w:val="002F4F9D"/>
    <w:rsid w:val="002F4FD2"/>
    <w:rsid w:val="00300BE0"/>
    <w:rsid w:val="00302633"/>
    <w:rsid w:val="00304B8C"/>
    <w:rsid w:val="00305134"/>
    <w:rsid w:val="00306A74"/>
    <w:rsid w:val="00310821"/>
    <w:rsid w:val="0031090A"/>
    <w:rsid w:val="00311814"/>
    <w:rsid w:val="00312070"/>
    <w:rsid w:val="0031658C"/>
    <w:rsid w:val="003166B8"/>
    <w:rsid w:val="003211EE"/>
    <w:rsid w:val="00324090"/>
    <w:rsid w:val="0032449C"/>
    <w:rsid w:val="00324F1F"/>
    <w:rsid w:val="00325D1E"/>
    <w:rsid w:val="00326A31"/>
    <w:rsid w:val="00330104"/>
    <w:rsid w:val="003301B0"/>
    <w:rsid w:val="0033064F"/>
    <w:rsid w:val="003342A2"/>
    <w:rsid w:val="00335D49"/>
    <w:rsid w:val="00337D21"/>
    <w:rsid w:val="003427CA"/>
    <w:rsid w:val="0034507F"/>
    <w:rsid w:val="00345359"/>
    <w:rsid w:val="00345723"/>
    <w:rsid w:val="00346E4D"/>
    <w:rsid w:val="00347003"/>
    <w:rsid w:val="003503E9"/>
    <w:rsid w:val="00351AFB"/>
    <w:rsid w:val="0035291A"/>
    <w:rsid w:val="003529D7"/>
    <w:rsid w:val="00353058"/>
    <w:rsid w:val="00353353"/>
    <w:rsid w:val="00354D07"/>
    <w:rsid w:val="00354E91"/>
    <w:rsid w:val="003605C9"/>
    <w:rsid w:val="00363007"/>
    <w:rsid w:val="0036349F"/>
    <w:rsid w:val="00363900"/>
    <w:rsid w:val="00364149"/>
    <w:rsid w:val="003659B1"/>
    <w:rsid w:val="00366312"/>
    <w:rsid w:val="00366729"/>
    <w:rsid w:val="00367391"/>
    <w:rsid w:val="00367975"/>
    <w:rsid w:val="00372034"/>
    <w:rsid w:val="00373EAF"/>
    <w:rsid w:val="003742C7"/>
    <w:rsid w:val="003743E3"/>
    <w:rsid w:val="00374E2C"/>
    <w:rsid w:val="00374E92"/>
    <w:rsid w:val="003750DA"/>
    <w:rsid w:val="00375563"/>
    <w:rsid w:val="003807DD"/>
    <w:rsid w:val="00380ED9"/>
    <w:rsid w:val="00382F8F"/>
    <w:rsid w:val="00384596"/>
    <w:rsid w:val="003868ED"/>
    <w:rsid w:val="00386E54"/>
    <w:rsid w:val="0038735D"/>
    <w:rsid w:val="0039114F"/>
    <w:rsid w:val="0039181D"/>
    <w:rsid w:val="00391DCE"/>
    <w:rsid w:val="00392337"/>
    <w:rsid w:val="0039426C"/>
    <w:rsid w:val="00397E0C"/>
    <w:rsid w:val="003A0227"/>
    <w:rsid w:val="003A2165"/>
    <w:rsid w:val="003A2691"/>
    <w:rsid w:val="003A54E5"/>
    <w:rsid w:val="003A6280"/>
    <w:rsid w:val="003A7F42"/>
    <w:rsid w:val="003B2043"/>
    <w:rsid w:val="003B36DD"/>
    <w:rsid w:val="003B39DF"/>
    <w:rsid w:val="003B3AF6"/>
    <w:rsid w:val="003B4238"/>
    <w:rsid w:val="003B49B3"/>
    <w:rsid w:val="003B699E"/>
    <w:rsid w:val="003B7F9E"/>
    <w:rsid w:val="003C51C9"/>
    <w:rsid w:val="003C708B"/>
    <w:rsid w:val="003D2C3D"/>
    <w:rsid w:val="003D2FE8"/>
    <w:rsid w:val="003D368B"/>
    <w:rsid w:val="003D36DF"/>
    <w:rsid w:val="003D4FDB"/>
    <w:rsid w:val="003D571B"/>
    <w:rsid w:val="003D765A"/>
    <w:rsid w:val="003E04D1"/>
    <w:rsid w:val="003E0932"/>
    <w:rsid w:val="003E2038"/>
    <w:rsid w:val="003E24D3"/>
    <w:rsid w:val="003E53A6"/>
    <w:rsid w:val="003E6808"/>
    <w:rsid w:val="003F09F7"/>
    <w:rsid w:val="003F168D"/>
    <w:rsid w:val="003F2498"/>
    <w:rsid w:val="003F2EB5"/>
    <w:rsid w:val="003F2F26"/>
    <w:rsid w:val="003F703C"/>
    <w:rsid w:val="00402363"/>
    <w:rsid w:val="00405874"/>
    <w:rsid w:val="00406682"/>
    <w:rsid w:val="004122BF"/>
    <w:rsid w:val="004131E9"/>
    <w:rsid w:val="004131FA"/>
    <w:rsid w:val="00416CD2"/>
    <w:rsid w:val="00416EFD"/>
    <w:rsid w:val="004201F7"/>
    <w:rsid w:val="00420DDD"/>
    <w:rsid w:val="004226E7"/>
    <w:rsid w:val="0042334C"/>
    <w:rsid w:val="004236FE"/>
    <w:rsid w:val="004239BD"/>
    <w:rsid w:val="004251EA"/>
    <w:rsid w:val="00425249"/>
    <w:rsid w:val="00426727"/>
    <w:rsid w:val="004302BC"/>
    <w:rsid w:val="00430776"/>
    <w:rsid w:val="00430949"/>
    <w:rsid w:val="00430A0C"/>
    <w:rsid w:val="00435202"/>
    <w:rsid w:val="0044034D"/>
    <w:rsid w:val="004431CC"/>
    <w:rsid w:val="00443BF6"/>
    <w:rsid w:val="00444EEE"/>
    <w:rsid w:val="004451A9"/>
    <w:rsid w:val="0044632B"/>
    <w:rsid w:val="004463E3"/>
    <w:rsid w:val="00446C92"/>
    <w:rsid w:val="00451565"/>
    <w:rsid w:val="00452191"/>
    <w:rsid w:val="00453393"/>
    <w:rsid w:val="00453EB9"/>
    <w:rsid w:val="00453F77"/>
    <w:rsid w:val="00455963"/>
    <w:rsid w:val="00456156"/>
    <w:rsid w:val="00457E15"/>
    <w:rsid w:val="0046279F"/>
    <w:rsid w:val="00462859"/>
    <w:rsid w:val="00463C7B"/>
    <w:rsid w:val="00464ABB"/>
    <w:rsid w:val="00465496"/>
    <w:rsid w:val="00466ACD"/>
    <w:rsid w:val="00474A48"/>
    <w:rsid w:val="00474D16"/>
    <w:rsid w:val="004751CB"/>
    <w:rsid w:val="00480829"/>
    <w:rsid w:val="00480FF5"/>
    <w:rsid w:val="00482A86"/>
    <w:rsid w:val="004830D2"/>
    <w:rsid w:val="0048657D"/>
    <w:rsid w:val="00486DD7"/>
    <w:rsid w:val="00487FC6"/>
    <w:rsid w:val="004901C5"/>
    <w:rsid w:val="004917FC"/>
    <w:rsid w:val="0049428B"/>
    <w:rsid w:val="00495485"/>
    <w:rsid w:val="00495D2A"/>
    <w:rsid w:val="004966AA"/>
    <w:rsid w:val="004968AD"/>
    <w:rsid w:val="00497291"/>
    <w:rsid w:val="00497601"/>
    <w:rsid w:val="004A0971"/>
    <w:rsid w:val="004A0BA2"/>
    <w:rsid w:val="004A291A"/>
    <w:rsid w:val="004A2F9A"/>
    <w:rsid w:val="004A3FF9"/>
    <w:rsid w:val="004A472D"/>
    <w:rsid w:val="004A579A"/>
    <w:rsid w:val="004A5880"/>
    <w:rsid w:val="004A629E"/>
    <w:rsid w:val="004A6AA0"/>
    <w:rsid w:val="004A7537"/>
    <w:rsid w:val="004B2CFD"/>
    <w:rsid w:val="004B3736"/>
    <w:rsid w:val="004B5499"/>
    <w:rsid w:val="004B6598"/>
    <w:rsid w:val="004B78B6"/>
    <w:rsid w:val="004C064E"/>
    <w:rsid w:val="004C3146"/>
    <w:rsid w:val="004C3940"/>
    <w:rsid w:val="004C3F06"/>
    <w:rsid w:val="004C5902"/>
    <w:rsid w:val="004C5DA2"/>
    <w:rsid w:val="004D015E"/>
    <w:rsid w:val="004D1627"/>
    <w:rsid w:val="004D2DB5"/>
    <w:rsid w:val="004D5C10"/>
    <w:rsid w:val="004D5F17"/>
    <w:rsid w:val="004D64F2"/>
    <w:rsid w:val="004D7C11"/>
    <w:rsid w:val="004D7DD5"/>
    <w:rsid w:val="004D7FFB"/>
    <w:rsid w:val="004E20B8"/>
    <w:rsid w:val="004E35C8"/>
    <w:rsid w:val="004E3AAD"/>
    <w:rsid w:val="004E44E1"/>
    <w:rsid w:val="004E5D0A"/>
    <w:rsid w:val="004E6B9D"/>
    <w:rsid w:val="004F0311"/>
    <w:rsid w:val="004F06DE"/>
    <w:rsid w:val="004F2580"/>
    <w:rsid w:val="004F2F34"/>
    <w:rsid w:val="004F3420"/>
    <w:rsid w:val="004F53A0"/>
    <w:rsid w:val="004F7338"/>
    <w:rsid w:val="00504ACB"/>
    <w:rsid w:val="00505373"/>
    <w:rsid w:val="00511406"/>
    <w:rsid w:val="00511EC5"/>
    <w:rsid w:val="00512F15"/>
    <w:rsid w:val="005138D1"/>
    <w:rsid w:val="00522568"/>
    <w:rsid w:val="005229B7"/>
    <w:rsid w:val="00525ECC"/>
    <w:rsid w:val="00525F8C"/>
    <w:rsid w:val="00526133"/>
    <w:rsid w:val="00530639"/>
    <w:rsid w:val="00534D94"/>
    <w:rsid w:val="00534ED2"/>
    <w:rsid w:val="005350F1"/>
    <w:rsid w:val="00535739"/>
    <w:rsid w:val="00536C62"/>
    <w:rsid w:val="00537ADB"/>
    <w:rsid w:val="0054037F"/>
    <w:rsid w:val="0054269C"/>
    <w:rsid w:val="005428C3"/>
    <w:rsid w:val="005436A7"/>
    <w:rsid w:val="00543B1D"/>
    <w:rsid w:val="005446DC"/>
    <w:rsid w:val="00544930"/>
    <w:rsid w:val="00545B6E"/>
    <w:rsid w:val="005462F9"/>
    <w:rsid w:val="00547BBD"/>
    <w:rsid w:val="00547ECC"/>
    <w:rsid w:val="00550642"/>
    <w:rsid w:val="00552F0A"/>
    <w:rsid w:val="00554D4E"/>
    <w:rsid w:val="00560316"/>
    <w:rsid w:val="0056277E"/>
    <w:rsid w:val="00563571"/>
    <w:rsid w:val="005645A2"/>
    <w:rsid w:val="00567897"/>
    <w:rsid w:val="00567DD6"/>
    <w:rsid w:val="005707EE"/>
    <w:rsid w:val="00570958"/>
    <w:rsid w:val="005726FC"/>
    <w:rsid w:val="00575750"/>
    <w:rsid w:val="00580385"/>
    <w:rsid w:val="005803D5"/>
    <w:rsid w:val="00581241"/>
    <w:rsid w:val="0058247F"/>
    <w:rsid w:val="0058471F"/>
    <w:rsid w:val="0058762F"/>
    <w:rsid w:val="00591253"/>
    <w:rsid w:val="00591AA9"/>
    <w:rsid w:val="00596299"/>
    <w:rsid w:val="005972AA"/>
    <w:rsid w:val="00597662"/>
    <w:rsid w:val="00597AA7"/>
    <w:rsid w:val="005A0CC3"/>
    <w:rsid w:val="005A3518"/>
    <w:rsid w:val="005A3D26"/>
    <w:rsid w:val="005A43DA"/>
    <w:rsid w:val="005A5090"/>
    <w:rsid w:val="005A7DF7"/>
    <w:rsid w:val="005B0E65"/>
    <w:rsid w:val="005B0FA5"/>
    <w:rsid w:val="005B2854"/>
    <w:rsid w:val="005B4001"/>
    <w:rsid w:val="005B47AA"/>
    <w:rsid w:val="005B4CE1"/>
    <w:rsid w:val="005B60FC"/>
    <w:rsid w:val="005B73C9"/>
    <w:rsid w:val="005C08EB"/>
    <w:rsid w:val="005C116D"/>
    <w:rsid w:val="005C2144"/>
    <w:rsid w:val="005C2F8A"/>
    <w:rsid w:val="005C3D02"/>
    <w:rsid w:val="005C3FA7"/>
    <w:rsid w:val="005C6846"/>
    <w:rsid w:val="005D02C1"/>
    <w:rsid w:val="005D0625"/>
    <w:rsid w:val="005D0709"/>
    <w:rsid w:val="005D2DAE"/>
    <w:rsid w:val="005D3B69"/>
    <w:rsid w:val="005D532D"/>
    <w:rsid w:val="005E14B1"/>
    <w:rsid w:val="005E2309"/>
    <w:rsid w:val="005E3EA3"/>
    <w:rsid w:val="005E4EDE"/>
    <w:rsid w:val="005E50A2"/>
    <w:rsid w:val="005E5363"/>
    <w:rsid w:val="005E74DF"/>
    <w:rsid w:val="005F258E"/>
    <w:rsid w:val="005F7E1B"/>
    <w:rsid w:val="0060242D"/>
    <w:rsid w:val="00603558"/>
    <w:rsid w:val="0060383D"/>
    <w:rsid w:val="0060484D"/>
    <w:rsid w:val="00605733"/>
    <w:rsid w:val="00605AB9"/>
    <w:rsid w:val="00611CF1"/>
    <w:rsid w:val="00611F5C"/>
    <w:rsid w:val="00612147"/>
    <w:rsid w:val="00613288"/>
    <w:rsid w:val="00615A0B"/>
    <w:rsid w:val="00616DF6"/>
    <w:rsid w:val="00620A7E"/>
    <w:rsid w:val="00624812"/>
    <w:rsid w:val="00624876"/>
    <w:rsid w:val="006268CB"/>
    <w:rsid w:val="00630D09"/>
    <w:rsid w:val="00631637"/>
    <w:rsid w:val="0063312D"/>
    <w:rsid w:val="00634019"/>
    <w:rsid w:val="0063430C"/>
    <w:rsid w:val="006363B1"/>
    <w:rsid w:val="006371B7"/>
    <w:rsid w:val="00637FA7"/>
    <w:rsid w:val="00641BED"/>
    <w:rsid w:val="006420F4"/>
    <w:rsid w:val="006423C1"/>
    <w:rsid w:val="0064378B"/>
    <w:rsid w:val="0064571B"/>
    <w:rsid w:val="00646C8C"/>
    <w:rsid w:val="00650139"/>
    <w:rsid w:val="0065312A"/>
    <w:rsid w:val="00653340"/>
    <w:rsid w:val="00653AE8"/>
    <w:rsid w:val="00653F3D"/>
    <w:rsid w:val="00654EA9"/>
    <w:rsid w:val="00654FE5"/>
    <w:rsid w:val="00655473"/>
    <w:rsid w:val="00655E0A"/>
    <w:rsid w:val="006572D6"/>
    <w:rsid w:val="006605DF"/>
    <w:rsid w:val="00661421"/>
    <w:rsid w:val="0066152E"/>
    <w:rsid w:val="0066207B"/>
    <w:rsid w:val="0066366A"/>
    <w:rsid w:val="00666EA9"/>
    <w:rsid w:val="0067084D"/>
    <w:rsid w:val="00671C9C"/>
    <w:rsid w:val="00674865"/>
    <w:rsid w:val="00676C2F"/>
    <w:rsid w:val="00677617"/>
    <w:rsid w:val="00677CD3"/>
    <w:rsid w:val="0068046F"/>
    <w:rsid w:val="00682768"/>
    <w:rsid w:val="00683DC0"/>
    <w:rsid w:val="00684138"/>
    <w:rsid w:val="00684ADB"/>
    <w:rsid w:val="0068511E"/>
    <w:rsid w:val="006853C1"/>
    <w:rsid w:val="006855F7"/>
    <w:rsid w:val="00685E58"/>
    <w:rsid w:val="00686990"/>
    <w:rsid w:val="00690385"/>
    <w:rsid w:val="006915D8"/>
    <w:rsid w:val="0069182C"/>
    <w:rsid w:val="00692BFD"/>
    <w:rsid w:val="00692EEB"/>
    <w:rsid w:val="00693655"/>
    <w:rsid w:val="0069484E"/>
    <w:rsid w:val="00695875"/>
    <w:rsid w:val="00695AEA"/>
    <w:rsid w:val="00697020"/>
    <w:rsid w:val="006A0C6B"/>
    <w:rsid w:val="006A1FB2"/>
    <w:rsid w:val="006A209F"/>
    <w:rsid w:val="006A294E"/>
    <w:rsid w:val="006A2F8A"/>
    <w:rsid w:val="006A4F4C"/>
    <w:rsid w:val="006A6062"/>
    <w:rsid w:val="006A606E"/>
    <w:rsid w:val="006A67D9"/>
    <w:rsid w:val="006A68F2"/>
    <w:rsid w:val="006A6951"/>
    <w:rsid w:val="006B2736"/>
    <w:rsid w:val="006B43C1"/>
    <w:rsid w:val="006B568E"/>
    <w:rsid w:val="006B70F4"/>
    <w:rsid w:val="006B779C"/>
    <w:rsid w:val="006C3B2A"/>
    <w:rsid w:val="006C47AE"/>
    <w:rsid w:val="006D0868"/>
    <w:rsid w:val="006D1103"/>
    <w:rsid w:val="006D1AEA"/>
    <w:rsid w:val="006D69F5"/>
    <w:rsid w:val="006D6B89"/>
    <w:rsid w:val="006D6FF6"/>
    <w:rsid w:val="006E0D27"/>
    <w:rsid w:val="006E0E8E"/>
    <w:rsid w:val="006E174A"/>
    <w:rsid w:val="006E2A10"/>
    <w:rsid w:val="006E5920"/>
    <w:rsid w:val="006E623F"/>
    <w:rsid w:val="006F00BF"/>
    <w:rsid w:val="006F02C6"/>
    <w:rsid w:val="006F308F"/>
    <w:rsid w:val="006F4D07"/>
    <w:rsid w:val="006F7723"/>
    <w:rsid w:val="007009EB"/>
    <w:rsid w:val="00702CDA"/>
    <w:rsid w:val="00703F6D"/>
    <w:rsid w:val="00705114"/>
    <w:rsid w:val="007051C9"/>
    <w:rsid w:val="007052FB"/>
    <w:rsid w:val="00705382"/>
    <w:rsid w:val="0071103E"/>
    <w:rsid w:val="00711345"/>
    <w:rsid w:val="00712877"/>
    <w:rsid w:val="00716306"/>
    <w:rsid w:val="007168BD"/>
    <w:rsid w:val="00716EB8"/>
    <w:rsid w:val="00720949"/>
    <w:rsid w:val="00723B96"/>
    <w:rsid w:val="00724CAB"/>
    <w:rsid w:val="00726974"/>
    <w:rsid w:val="00726DC3"/>
    <w:rsid w:val="00727582"/>
    <w:rsid w:val="00727C4D"/>
    <w:rsid w:val="0073132C"/>
    <w:rsid w:val="00732767"/>
    <w:rsid w:val="00732C39"/>
    <w:rsid w:val="00733946"/>
    <w:rsid w:val="00734A93"/>
    <w:rsid w:val="00734AB7"/>
    <w:rsid w:val="00737EEF"/>
    <w:rsid w:val="007400D7"/>
    <w:rsid w:val="0074019F"/>
    <w:rsid w:val="00741A7F"/>
    <w:rsid w:val="0074213F"/>
    <w:rsid w:val="00743387"/>
    <w:rsid w:val="0074348D"/>
    <w:rsid w:val="007436E3"/>
    <w:rsid w:val="0074370C"/>
    <w:rsid w:val="00743D74"/>
    <w:rsid w:val="00746CB4"/>
    <w:rsid w:val="0074718E"/>
    <w:rsid w:val="00752825"/>
    <w:rsid w:val="00753A10"/>
    <w:rsid w:val="00753EDC"/>
    <w:rsid w:val="00754DEC"/>
    <w:rsid w:val="0075591C"/>
    <w:rsid w:val="00760521"/>
    <w:rsid w:val="007610E8"/>
    <w:rsid w:val="00762330"/>
    <w:rsid w:val="00763858"/>
    <w:rsid w:val="00763BF2"/>
    <w:rsid w:val="007642A6"/>
    <w:rsid w:val="00764B62"/>
    <w:rsid w:val="00764FB0"/>
    <w:rsid w:val="00765292"/>
    <w:rsid w:val="00766508"/>
    <w:rsid w:val="00767339"/>
    <w:rsid w:val="0076763D"/>
    <w:rsid w:val="00771CFD"/>
    <w:rsid w:val="007732A6"/>
    <w:rsid w:val="00774763"/>
    <w:rsid w:val="00774796"/>
    <w:rsid w:val="007747E3"/>
    <w:rsid w:val="00777FF0"/>
    <w:rsid w:val="00781145"/>
    <w:rsid w:val="00781317"/>
    <w:rsid w:val="00781A2B"/>
    <w:rsid w:val="007828FB"/>
    <w:rsid w:val="00782C47"/>
    <w:rsid w:val="00783A01"/>
    <w:rsid w:val="007841DF"/>
    <w:rsid w:val="007845C8"/>
    <w:rsid w:val="007847DA"/>
    <w:rsid w:val="00785130"/>
    <w:rsid w:val="007856E2"/>
    <w:rsid w:val="007860C2"/>
    <w:rsid w:val="00786BF0"/>
    <w:rsid w:val="00791CE6"/>
    <w:rsid w:val="00792548"/>
    <w:rsid w:val="0079710F"/>
    <w:rsid w:val="007A0A23"/>
    <w:rsid w:val="007A0B26"/>
    <w:rsid w:val="007A0C44"/>
    <w:rsid w:val="007A43C9"/>
    <w:rsid w:val="007A496B"/>
    <w:rsid w:val="007A4D59"/>
    <w:rsid w:val="007B1457"/>
    <w:rsid w:val="007B1A9A"/>
    <w:rsid w:val="007B2108"/>
    <w:rsid w:val="007B3FBB"/>
    <w:rsid w:val="007B6101"/>
    <w:rsid w:val="007B6EE4"/>
    <w:rsid w:val="007B72E1"/>
    <w:rsid w:val="007B7D41"/>
    <w:rsid w:val="007C0543"/>
    <w:rsid w:val="007C0DCB"/>
    <w:rsid w:val="007C2970"/>
    <w:rsid w:val="007C2F6F"/>
    <w:rsid w:val="007C4CD2"/>
    <w:rsid w:val="007C58D4"/>
    <w:rsid w:val="007C71F5"/>
    <w:rsid w:val="007D0ABA"/>
    <w:rsid w:val="007D37BC"/>
    <w:rsid w:val="007D4E2B"/>
    <w:rsid w:val="007D787B"/>
    <w:rsid w:val="007E0AA5"/>
    <w:rsid w:val="007E2787"/>
    <w:rsid w:val="007E5B76"/>
    <w:rsid w:val="007E60DC"/>
    <w:rsid w:val="007F0A85"/>
    <w:rsid w:val="007F0B7A"/>
    <w:rsid w:val="007F13E7"/>
    <w:rsid w:val="007F4E13"/>
    <w:rsid w:val="00800267"/>
    <w:rsid w:val="008022E8"/>
    <w:rsid w:val="008025CD"/>
    <w:rsid w:val="008051DF"/>
    <w:rsid w:val="008055C8"/>
    <w:rsid w:val="00807C0A"/>
    <w:rsid w:val="00810E63"/>
    <w:rsid w:val="008110BE"/>
    <w:rsid w:val="00812481"/>
    <w:rsid w:val="00813256"/>
    <w:rsid w:val="0081634B"/>
    <w:rsid w:val="008168D6"/>
    <w:rsid w:val="00816CA1"/>
    <w:rsid w:val="00816DEF"/>
    <w:rsid w:val="00822D24"/>
    <w:rsid w:val="00827C01"/>
    <w:rsid w:val="00831420"/>
    <w:rsid w:val="00831A57"/>
    <w:rsid w:val="00832FC9"/>
    <w:rsid w:val="00834328"/>
    <w:rsid w:val="008358C1"/>
    <w:rsid w:val="00840A1C"/>
    <w:rsid w:val="008413B7"/>
    <w:rsid w:val="00842B2B"/>
    <w:rsid w:val="0084334E"/>
    <w:rsid w:val="00846102"/>
    <w:rsid w:val="00847EAE"/>
    <w:rsid w:val="0085110A"/>
    <w:rsid w:val="0085358C"/>
    <w:rsid w:val="0085755E"/>
    <w:rsid w:val="008579BE"/>
    <w:rsid w:val="00861859"/>
    <w:rsid w:val="00864A61"/>
    <w:rsid w:val="00864E80"/>
    <w:rsid w:val="00865FAD"/>
    <w:rsid w:val="008675A2"/>
    <w:rsid w:val="00867C95"/>
    <w:rsid w:val="00872E04"/>
    <w:rsid w:val="00873BE3"/>
    <w:rsid w:val="00875658"/>
    <w:rsid w:val="00876E09"/>
    <w:rsid w:val="00876FC0"/>
    <w:rsid w:val="00876FE9"/>
    <w:rsid w:val="00880923"/>
    <w:rsid w:val="00881496"/>
    <w:rsid w:val="008816E4"/>
    <w:rsid w:val="00881B10"/>
    <w:rsid w:val="0088389E"/>
    <w:rsid w:val="00885C7E"/>
    <w:rsid w:val="00887692"/>
    <w:rsid w:val="008900FA"/>
    <w:rsid w:val="008926CE"/>
    <w:rsid w:val="00892D8A"/>
    <w:rsid w:val="00893D10"/>
    <w:rsid w:val="00894873"/>
    <w:rsid w:val="00894C83"/>
    <w:rsid w:val="008A036D"/>
    <w:rsid w:val="008A1689"/>
    <w:rsid w:val="008A17B6"/>
    <w:rsid w:val="008A3257"/>
    <w:rsid w:val="008A32C8"/>
    <w:rsid w:val="008A3C5C"/>
    <w:rsid w:val="008A4992"/>
    <w:rsid w:val="008A52B2"/>
    <w:rsid w:val="008A626A"/>
    <w:rsid w:val="008A7B21"/>
    <w:rsid w:val="008A7BDD"/>
    <w:rsid w:val="008B16EC"/>
    <w:rsid w:val="008B436E"/>
    <w:rsid w:val="008B46AF"/>
    <w:rsid w:val="008B4EDA"/>
    <w:rsid w:val="008B60B1"/>
    <w:rsid w:val="008C0EF5"/>
    <w:rsid w:val="008C13E9"/>
    <w:rsid w:val="008C33EB"/>
    <w:rsid w:val="008C3B98"/>
    <w:rsid w:val="008C6204"/>
    <w:rsid w:val="008C6DA9"/>
    <w:rsid w:val="008D0752"/>
    <w:rsid w:val="008D0885"/>
    <w:rsid w:val="008D55F9"/>
    <w:rsid w:val="008D6377"/>
    <w:rsid w:val="008E5D9F"/>
    <w:rsid w:val="008E64AD"/>
    <w:rsid w:val="008E7773"/>
    <w:rsid w:val="008F048E"/>
    <w:rsid w:val="008F551E"/>
    <w:rsid w:val="008F60D2"/>
    <w:rsid w:val="008F67F3"/>
    <w:rsid w:val="008F68FC"/>
    <w:rsid w:val="00900BCA"/>
    <w:rsid w:val="009012F3"/>
    <w:rsid w:val="00901B17"/>
    <w:rsid w:val="00901BFD"/>
    <w:rsid w:val="009039A4"/>
    <w:rsid w:val="00903E94"/>
    <w:rsid w:val="00904880"/>
    <w:rsid w:val="00906EE8"/>
    <w:rsid w:val="00910904"/>
    <w:rsid w:val="0091152C"/>
    <w:rsid w:val="00911E45"/>
    <w:rsid w:val="0091413D"/>
    <w:rsid w:val="00916318"/>
    <w:rsid w:val="009214D5"/>
    <w:rsid w:val="009222FA"/>
    <w:rsid w:val="009233BD"/>
    <w:rsid w:val="00923F27"/>
    <w:rsid w:val="00926177"/>
    <w:rsid w:val="00926A05"/>
    <w:rsid w:val="009337A1"/>
    <w:rsid w:val="009354DC"/>
    <w:rsid w:val="00937305"/>
    <w:rsid w:val="0093787A"/>
    <w:rsid w:val="009427C6"/>
    <w:rsid w:val="00943C2C"/>
    <w:rsid w:val="00943D71"/>
    <w:rsid w:val="00945DC4"/>
    <w:rsid w:val="00946AB6"/>
    <w:rsid w:val="0094739C"/>
    <w:rsid w:val="009500CA"/>
    <w:rsid w:val="00950626"/>
    <w:rsid w:val="00953802"/>
    <w:rsid w:val="00957E89"/>
    <w:rsid w:val="00960C4E"/>
    <w:rsid w:val="009611EA"/>
    <w:rsid w:val="00961A07"/>
    <w:rsid w:val="00962FB3"/>
    <w:rsid w:val="00963DCF"/>
    <w:rsid w:val="009714FA"/>
    <w:rsid w:val="00974F8D"/>
    <w:rsid w:val="00976224"/>
    <w:rsid w:val="00976B16"/>
    <w:rsid w:val="00976BF9"/>
    <w:rsid w:val="00981A43"/>
    <w:rsid w:val="009827AF"/>
    <w:rsid w:val="00983379"/>
    <w:rsid w:val="009838B0"/>
    <w:rsid w:val="009851B0"/>
    <w:rsid w:val="00986B6C"/>
    <w:rsid w:val="0099064A"/>
    <w:rsid w:val="009927F3"/>
    <w:rsid w:val="00994C7B"/>
    <w:rsid w:val="00996343"/>
    <w:rsid w:val="00996E5A"/>
    <w:rsid w:val="009A0238"/>
    <w:rsid w:val="009A1BAD"/>
    <w:rsid w:val="009A1E3B"/>
    <w:rsid w:val="009A3BEE"/>
    <w:rsid w:val="009A54FB"/>
    <w:rsid w:val="009A593B"/>
    <w:rsid w:val="009A5BED"/>
    <w:rsid w:val="009A6144"/>
    <w:rsid w:val="009B11E9"/>
    <w:rsid w:val="009B14D0"/>
    <w:rsid w:val="009B4103"/>
    <w:rsid w:val="009B646A"/>
    <w:rsid w:val="009C0234"/>
    <w:rsid w:val="009C0879"/>
    <w:rsid w:val="009C404E"/>
    <w:rsid w:val="009C40C8"/>
    <w:rsid w:val="009C47AC"/>
    <w:rsid w:val="009C4E86"/>
    <w:rsid w:val="009C4FE9"/>
    <w:rsid w:val="009C5A90"/>
    <w:rsid w:val="009C66A5"/>
    <w:rsid w:val="009D031B"/>
    <w:rsid w:val="009D3386"/>
    <w:rsid w:val="009D339F"/>
    <w:rsid w:val="009D608D"/>
    <w:rsid w:val="009D65A1"/>
    <w:rsid w:val="009D67A3"/>
    <w:rsid w:val="009D7547"/>
    <w:rsid w:val="009E12EE"/>
    <w:rsid w:val="009E167B"/>
    <w:rsid w:val="009E1F14"/>
    <w:rsid w:val="009E1FA4"/>
    <w:rsid w:val="009E33D5"/>
    <w:rsid w:val="009E3D24"/>
    <w:rsid w:val="009E6EC6"/>
    <w:rsid w:val="009E7AC0"/>
    <w:rsid w:val="009F23B9"/>
    <w:rsid w:val="009F2684"/>
    <w:rsid w:val="009F2BB1"/>
    <w:rsid w:val="009F38D5"/>
    <w:rsid w:val="009F4295"/>
    <w:rsid w:val="009F4752"/>
    <w:rsid w:val="009F666B"/>
    <w:rsid w:val="009F6DCB"/>
    <w:rsid w:val="00A01167"/>
    <w:rsid w:val="00A02B97"/>
    <w:rsid w:val="00A04445"/>
    <w:rsid w:val="00A04DA3"/>
    <w:rsid w:val="00A06140"/>
    <w:rsid w:val="00A074CB"/>
    <w:rsid w:val="00A11B0C"/>
    <w:rsid w:val="00A13202"/>
    <w:rsid w:val="00A15D42"/>
    <w:rsid w:val="00A16F16"/>
    <w:rsid w:val="00A22609"/>
    <w:rsid w:val="00A22892"/>
    <w:rsid w:val="00A24179"/>
    <w:rsid w:val="00A241C5"/>
    <w:rsid w:val="00A2449E"/>
    <w:rsid w:val="00A24D85"/>
    <w:rsid w:val="00A253A1"/>
    <w:rsid w:val="00A2583E"/>
    <w:rsid w:val="00A27521"/>
    <w:rsid w:val="00A342F2"/>
    <w:rsid w:val="00A35F89"/>
    <w:rsid w:val="00A377EC"/>
    <w:rsid w:val="00A40251"/>
    <w:rsid w:val="00A41B2A"/>
    <w:rsid w:val="00A41EF8"/>
    <w:rsid w:val="00A436AC"/>
    <w:rsid w:val="00A44994"/>
    <w:rsid w:val="00A46864"/>
    <w:rsid w:val="00A50CB6"/>
    <w:rsid w:val="00A51206"/>
    <w:rsid w:val="00A51A44"/>
    <w:rsid w:val="00A55ED3"/>
    <w:rsid w:val="00A566E0"/>
    <w:rsid w:val="00A5746A"/>
    <w:rsid w:val="00A60313"/>
    <w:rsid w:val="00A60609"/>
    <w:rsid w:val="00A64750"/>
    <w:rsid w:val="00A647BC"/>
    <w:rsid w:val="00A668E6"/>
    <w:rsid w:val="00A67A7C"/>
    <w:rsid w:val="00A74ADE"/>
    <w:rsid w:val="00A7509D"/>
    <w:rsid w:val="00A75362"/>
    <w:rsid w:val="00A76443"/>
    <w:rsid w:val="00A77A6A"/>
    <w:rsid w:val="00A809A8"/>
    <w:rsid w:val="00A80A3E"/>
    <w:rsid w:val="00A83476"/>
    <w:rsid w:val="00A8356C"/>
    <w:rsid w:val="00A83AFF"/>
    <w:rsid w:val="00A84249"/>
    <w:rsid w:val="00A850E5"/>
    <w:rsid w:val="00A86A85"/>
    <w:rsid w:val="00A91B3F"/>
    <w:rsid w:val="00A92075"/>
    <w:rsid w:val="00A934BA"/>
    <w:rsid w:val="00A94205"/>
    <w:rsid w:val="00A96A33"/>
    <w:rsid w:val="00A96D4F"/>
    <w:rsid w:val="00AA24B7"/>
    <w:rsid w:val="00AA2ECD"/>
    <w:rsid w:val="00AA3497"/>
    <w:rsid w:val="00AA7238"/>
    <w:rsid w:val="00AB1458"/>
    <w:rsid w:val="00AB15CE"/>
    <w:rsid w:val="00AB230D"/>
    <w:rsid w:val="00AB32D3"/>
    <w:rsid w:val="00AB3739"/>
    <w:rsid w:val="00AB4BDD"/>
    <w:rsid w:val="00AB77AE"/>
    <w:rsid w:val="00AC0D44"/>
    <w:rsid w:val="00AC1A03"/>
    <w:rsid w:val="00AC1ED5"/>
    <w:rsid w:val="00AC244E"/>
    <w:rsid w:val="00AC24DC"/>
    <w:rsid w:val="00AC355A"/>
    <w:rsid w:val="00AC36A1"/>
    <w:rsid w:val="00AC3B61"/>
    <w:rsid w:val="00AC515B"/>
    <w:rsid w:val="00AC5396"/>
    <w:rsid w:val="00AC554E"/>
    <w:rsid w:val="00AC67FE"/>
    <w:rsid w:val="00AD1CA0"/>
    <w:rsid w:val="00AD2DB7"/>
    <w:rsid w:val="00AD49AA"/>
    <w:rsid w:val="00AD6F4E"/>
    <w:rsid w:val="00AE254F"/>
    <w:rsid w:val="00AE3D01"/>
    <w:rsid w:val="00AE5EBA"/>
    <w:rsid w:val="00AE6403"/>
    <w:rsid w:val="00AE6FF9"/>
    <w:rsid w:val="00AE7F7A"/>
    <w:rsid w:val="00AF0D10"/>
    <w:rsid w:val="00AF128E"/>
    <w:rsid w:val="00AF29B3"/>
    <w:rsid w:val="00AF637C"/>
    <w:rsid w:val="00AF6834"/>
    <w:rsid w:val="00B0013F"/>
    <w:rsid w:val="00B01624"/>
    <w:rsid w:val="00B02541"/>
    <w:rsid w:val="00B04195"/>
    <w:rsid w:val="00B05859"/>
    <w:rsid w:val="00B07008"/>
    <w:rsid w:val="00B11420"/>
    <w:rsid w:val="00B1322B"/>
    <w:rsid w:val="00B135D1"/>
    <w:rsid w:val="00B14151"/>
    <w:rsid w:val="00B1614C"/>
    <w:rsid w:val="00B161FB"/>
    <w:rsid w:val="00B179A8"/>
    <w:rsid w:val="00B213A8"/>
    <w:rsid w:val="00B21DF8"/>
    <w:rsid w:val="00B2244C"/>
    <w:rsid w:val="00B22CB0"/>
    <w:rsid w:val="00B22DC1"/>
    <w:rsid w:val="00B25714"/>
    <w:rsid w:val="00B27892"/>
    <w:rsid w:val="00B27B6A"/>
    <w:rsid w:val="00B312DB"/>
    <w:rsid w:val="00B31655"/>
    <w:rsid w:val="00B31808"/>
    <w:rsid w:val="00B31838"/>
    <w:rsid w:val="00B323DF"/>
    <w:rsid w:val="00B347C0"/>
    <w:rsid w:val="00B35673"/>
    <w:rsid w:val="00B35AF3"/>
    <w:rsid w:val="00B3615A"/>
    <w:rsid w:val="00B36896"/>
    <w:rsid w:val="00B372F4"/>
    <w:rsid w:val="00B379B7"/>
    <w:rsid w:val="00B37EFE"/>
    <w:rsid w:val="00B40AA6"/>
    <w:rsid w:val="00B413CF"/>
    <w:rsid w:val="00B41A5B"/>
    <w:rsid w:val="00B41E84"/>
    <w:rsid w:val="00B42AE4"/>
    <w:rsid w:val="00B43FA8"/>
    <w:rsid w:val="00B44A3A"/>
    <w:rsid w:val="00B44D58"/>
    <w:rsid w:val="00B46F9A"/>
    <w:rsid w:val="00B47BAA"/>
    <w:rsid w:val="00B47C92"/>
    <w:rsid w:val="00B50EB6"/>
    <w:rsid w:val="00B50FC8"/>
    <w:rsid w:val="00B5144E"/>
    <w:rsid w:val="00B5166B"/>
    <w:rsid w:val="00B51702"/>
    <w:rsid w:val="00B51B37"/>
    <w:rsid w:val="00B5355E"/>
    <w:rsid w:val="00B543AD"/>
    <w:rsid w:val="00B557EC"/>
    <w:rsid w:val="00B55FBC"/>
    <w:rsid w:val="00B5636E"/>
    <w:rsid w:val="00B61034"/>
    <w:rsid w:val="00B628A9"/>
    <w:rsid w:val="00B669BB"/>
    <w:rsid w:val="00B70326"/>
    <w:rsid w:val="00B712DA"/>
    <w:rsid w:val="00B748DB"/>
    <w:rsid w:val="00B74B92"/>
    <w:rsid w:val="00B74DB4"/>
    <w:rsid w:val="00B75903"/>
    <w:rsid w:val="00B76CF7"/>
    <w:rsid w:val="00B770B1"/>
    <w:rsid w:val="00B77B87"/>
    <w:rsid w:val="00B829CB"/>
    <w:rsid w:val="00B832D4"/>
    <w:rsid w:val="00B84671"/>
    <w:rsid w:val="00B86063"/>
    <w:rsid w:val="00B86931"/>
    <w:rsid w:val="00B87BFD"/>
    <w:rsid w:val="00B90150"/>
    <w:rsid w:val="00B9087B"/>
    <w:rsid w:val="00B91280"/>
    <w:rsid w:val="00B92A9A"/>
    <w:rsid w:val="00B93587"/>
    <w:rsid w:val="00B94964"/>
    <w:rsid w:val="00B96E58"/>
    <w:rsid w:val="00BA2CBD"/>
    <w:rsid w:val="00BA4750"/>
    <w:rsid w:val="00BA5894"/>
    <w:rsid w:val="00BA6B99"/>
    <w:rsid w:val="00BA7DFE"/>
    <w:rsid w:val="00BB1F9B"/>
    <w:rsid w:val="00BB31AB"/>
    <w:rsid w:val="00BB32E7"/>
    <w:rsid w:val="00BB484D"/>
    <w:rsid w:val="00BB67B5"/>
    <w:rsid w:val="00BB6FF5"/>
    <w:rsid w:val="00BC1500"/>
    <w:rsid w:val="00BC43D4"/>
    <w:rsid w:val="00BC5AA6"/>
    <w:rsid w:val="00BC7032"/>
    <w:rsid w:val="00BD07FD"/>
    <w:rsid w:val="00BD22FF"/>
    <w:rsid w:val="00BD61A7"/>
    <w:rsid w:val="00BD668D"/>
    <w:rsid w:val="00BE1408"/>
    <w:rsid w:val="00BE1EF0"/>
    <w:rsid w:val="00BE502E"/>
    <w:rsid w:val="00BE6EC2"/>
    <w:rsid w:val="00BF225E"/>
    <w:rsid w:val="00BF311E"/>
    <w:rsid w:val="00C00B63"/>
    <w:rsid w:val="00C01E3D"/>
    <w:rsid w:val="00C0360A"/>
    <w:rsid w:val="00C05E7C"/>
    <w:rsid w:val="00C060E2"/>
    <w:rsid w:val="00C0630A"/>
    <w:rsid w:val="00C10F40"/>
    <w:rsid w:val="00C1107F"/>
    <w:rsid w:val="00C127F0"/>
    <w:rsid w:val="00C12D2E"/>
    <w:rsid w:val="00C132DB"/>
    <w:rsid w:val="00C1771B"/>
    <w:rsid w:val="00C1781C"/>
    <w:rsid w:val="00C21565"/>
    <w:rsid w:val="00C21D60"/>
    <w:rsid w:val="00C224CA"/>
    <w:rsid w:val="00C227FB"/>
    <w:rsid w:val="00C22948"/>
    <w:rsid w:val="00C2327C"/>
    <w:rsid w:val="00C23475"/>
    <w:rsid w:val="00C23E09"/>
    <w:rsid w:val="00C259EF"/>
    <w:rsid w:val="00C262F6"/>
    <w:rsid w:val="00C27167"/>
    <w:rsid w:val="00C27921"/>
    <w:rsid w:val="00C27FED"/>
    <w:rsid w:val="00C27FF0"/>
    <w:rsid w:val="00C31037"/>
    <w:rsid w:val="00C32081"/>
    <w:rsid w:val="00C37A06"/>
    <w:rsid w:val="00C37B7B"/>
    <w:rsid w:val="00C40009"/>
    <w:rsid w:val="00C41E8B"/>
    <w:rsid w:val="00C42BFE"/>
    <w:rsid w:val="00C42CDA"/>
    <w:rsid w:val="00C50786"/>
    <w:rsid w:val="00C507BB"/>
    <w:rsid w:val="00C527D2"/>
    <w:rsid w:val="00C53914"/>
    <w:rsid w:val="00C5528C"/>
    <w:rsid w:val="00C55387"/>
    <w:rsid w:val="00C560E1"/>
    <w:rsid w:val="00C56C3F"/>
    <w:rsid w:val="00C574AA"/>
    <w:rsid w:val="00C60B36"/>
    <w:rsid w:val="00C611C6"/>
    <w:rsid w:val="00C62C62"/>
    <w:rsid w:val="00C63091"/>
    <w:rsid w:val="00C651ED"/>
    <w:rsid w:val="00C65347"/>
    <w:rsid w:val="00C6554E"/>
    <w:rsid w:val="00C65722"/>
    <w:rsid w:val="00C6605B"/>
    <w:rsid w:val="00C6619E"/>
    <w:rsid w:val="00C66365"/>
    <w:rsid w:val="00C66C03"/>
    <w:rsid w:val="00C67DB8"/>
    <w:rsid w:val="00C705DD"/>
    <w:rsid w:val="00C7195D"/>
    <w:rsid w:val="00C7269D"/>
    <w:rsid w:val="00C72CC6"/>
    <w:rsid w:val="00C73898"/>
    <w:rsid w:val="00C75862"/>
    <w:rsid w:val="00C758AE"/>
    <w:rsid w:val="00C774EE"/>
    <w:rsid w:val="00C80FE9"/>
    <w:rsid w:val="00C834B1"/>
    <w:rsid w:val="00C83598"/>
    <w:rsid w:val="00C843B1"/>
    <w:rsid w:val="00C844C5"/>
    <w:rsid w:val="00C84B00"/>
    <w:rsid w:val="00C85309"/>
    <w:rsid w:val="00C86303"/>
    <w:rsid w:val="00C86D54"/>
    <w:rsid w:val="00C87961"/>
    <w:rsid w:val="00C906FA"/>
    <w:rsid w:val="00C90899"/>
    <w:rsid w:val="00C950B9"/>
    <w:rsid w:val="00C96071"/>
    <w:rsid w:val="00CA1A92"/>
    <w:rsid w:val="00CA1DD8"/>
    <w:rsid w:val="00CA285B"/>
    <w:rsid w:val="00CA48FA"/>
    <w:rsid w:val="00CA628C"/>
    <w:rsid w:val="00CB2800"/>
    <w:rsid w:val="00CB5E81"/>
    <w:rsid w:val="00CB7F79"/>
    <w:rsid w:val="00CC081D"/>
    <w:rsid w:val="00CC0CC1"/>
    <w:rsid w:val="00CC1FC1"/>
    <w:rsid w:val="00CC2589"/>
    <w:rsid w:val="00CC4F6B"/>
    <w:rsid w:val="00CC6600"/>
    <w:rsid w:val="00CC7EF3"/>
    <w:rsid w:val="00CD0CAC"/>
    <w:rsid w:val="00CD29BB"/>
    <w:rsid w:val="00CD373D"/>
    <w:rsid w:val="00CD3BBC"/>
    <w:rsid w:val="00CD43F3"/>
    <w:rsid w:val="00CD4BC5"/>
    <w:rsid w:val="00CD4CE1"/>
    <w:rsid w:val="00CE272C"/>
    <w:rsid w:val="00CF0058"/>
    <w:rsid w:val="00CF0265"/>
    <w:rsid w:val="00CF1BB3"/>
    <w:rsid w:val="00CF2650"/>
    <w:rsid w:val="00CF3F91"/>
    <w:rsid w:val="00CF5062"/>
    <w:rsid w:val="00CF7497"/>
    <w:rsid w:val="00CF74DB"/>
    <w:rsid w:val="00CF7C18"/>
    <w:rsid w:val="00D02341"/>
    <w:rsid w:val="00D046D6"/>
    <w:rsid w:val="00D04824"/>
    <w:rsid w:val="00D05FEF"/>
    <w:rsid w:val="00D07578"/>
    <w:rsid w:val="00D079FC"/>
    <w:rsid w:val="00D116BA"/>
    <w:rsid w:val="00D17A35"/>
    <w:rsid w:val="00D200BD"/>
    <w:rsid w:val="00D207B5"/>
    <w:rsid w:val="00D21C49"/>
    <w:rsid w:val="00D21C4A"/>
    <w:rsid w:val="00D25EC3"/>
    <w:rsid w:val="00D269C1"/>
    <w:rsid w:val="00D30EB9"/>
    <w:rsid w:val="00D339CE"/>
    <w:rsid w:val="00D33A96"/>
    <w:rsid w:val="00D348D2"/>
    <w:rsid w:val="00D35013"/>
    <w:rsid w:val="00D36F77"/>
    <w:rsid w:val="00D4111F"/>
    <w:rsid w:val="00D41C15"/>
    <w:rsid w:val="00D4633B"/>
    <w:rsid w:val="00D467BB"/>
    <w:rsid w:val="00D52A61"/>
    <w:rsid w:val="00D54264"/>
    <w:rsid w:val="00D6078E"/>
    <w:rsid w:val="00D6087D"/>
    <w:rsid w:val="00D60D25"/>
    <w:rsid w:val="00D61AF2"/>
    <w:rsid w:val="00D62221"/>
    <w:rsid w:val="00D628DA"/>
    <w:rsid w:val="00D6344F"/>
    <w:rsid w:val="00D664C9"/>
    <w:rsid w:val="00D670D9"/>
    <w:rsid w:val="00D71C01"/>
    <w:rsid w:val="00D71D5F"/>
    <w:rsid w:val="00D73B46"/>
    <w:rsid w:val="00D76A30"/>
    <w:rsid w:val="00D776C4"/>
    <w:rsid w:val="00D80949"/>
    <w:rsid w:val="00D81BA7"/>
    <w:rsid w:val="00D82558"/>
    <w:rsid w:val="00D83547"/>
    <w:rsid w:val="00D84804"/>
    <w:rsid w:val="00D85E7F"/>
    <w:rsid w:val="00D8747A"/>
    <w:rsid w:val="00D91562"/>
    <w:rsid w:val="00D92107"/>
    <w:rsid w:val="00D947E5"/>
    <w:rsid w:val="00D96F9B"/>
    <w:rsid w:val="00D976B0"/>
    <w:rsid w:val="00DA13EE"/>
    <w:rsid w:val="00DA1E15"/>
    <w:rsid w:val="00DA27E5"/>
    <w:rsid w:val="00DA4675"/>
    <w:rsid w:val="00DA4C42"/>
    <w:rsid w:val="00DA56DF"/>
    <w:rsid w:val="00DB0134"/>
    <w:rsid w:val="00DB18C8"/>
    <w:rsid w:val="00DB27D9"/>
    <w:rsid w:val="00DB462D"/>
    <w:rsid w:val="00DB4F01"/>
    <w:rsid w:val="00DB52CD"/>
    <w:rsid w:val="00DC1284"/>
    <w:rsid w:val="00DC5662"/>
    <w:rsid w:val="00DC5774"/>
    <w:rsid w:val="00DC5C1C"/>
    <w:rsid w:val="00DD097F"/>
    <w:rsid w:val="00DD44A1"/>
    <w:rsid w:val="00DD4CCA"/>
    <w:rsid w:val="00DD5AAA"/>
    <w:rsid w:val="00DD6B9C"/>
    <w:rsid w:val="00DD6D64"/>
    <w:rsid w:val="00DD7038"/>
    <w:rsid w:val="00DD7F1D"/>
    <w:rsid w:val="00DE303B"/>
    <w:rsid w:val="00DE395A"/>
    <w:rsid w:val="00DE3E73"/>
    <w:rsid w:val="00DE5940"/>
    <w:rsid w:val="00DE7608"/>
    <w:rsid w:val="00DE7CE7"/>
    <w:rsid w:val="00DF1966"/>
    <w:rsid w:val="00DF611C"/>
    <w:rsid w:val="00DF61C2"/>
    <w:rsid w:val="00DF7ACF"/>
    <w:rsid w:val="00DF7FD3"/>
    <w:rsid w:val="00E0065C"/>
    <w:rsid w:val="00E00EB7"/>
    <w:rsid w:val="00E01CC0"/>
    <w:rsid w:val="00E07582"/>
    <w:rsid w:val="00E1146A"/>
    <w:rsid w:val="00E11B7F"/>
    <w:rsid w:val="00E1206C"/>
    <w:rsid w:val="00E12245"/>
    <w:rsid w:val="00E124AF"/>
    <w:rsid w:val="00E17314"/>
    <w:rsid w:val="00E20C48"/>
    <w:rsid w:val="00E212F4"/>
    <w:rsid w:val="00E2150F"/>
    <w:rsid w:val="00E23153"/>
    <w:rsid w:val="00E25A05"/>
    <w:rsid w:val="00E3056E"/>
    <w:rsid w:val="00E3142F"/>
    <w:rsid w:val="00E349E0"/>
    <w:rsid w:val="00E35CEF"/>
    <w:rsid w:val="00E36215"/>
    <w:rsid w:val="00E36536"/>
    <w:rsid w:val="00E375AA"/>
    <w:rsid w:val="00E37B29"/>
    <w:rsid w:val="00E37B79"/>
    <w:rsid w:val="00E405BD"/>
    <w:rsid w:val="00E414F4"/>
    <w:rsid w:val="00E42009"/>
    <w:rsid w:val="00E442B9"/>
    <w:rsid w:val="00E448D9"/>
    <w:rsid w:val="00E44D35"/>
    <w:rsid w:val="00E45F40"/>
    <w:rsid w:val="00E472D1"/>
    <w:rsid w:val="00E47652"/>
    <w:rsid w:val="00E478BB"/>
    <w:rsid w:val="00E47ABF"/>
    <w:rsid w:val="00E52CC6"/>
    <w:rsid w:val="00E53CB1"/>
    <w:rsid w:val="00E54D22"/>
    <w:rsid w:val="00E56431"/>
    <w:rsid w:val="00E57DCD"/>
    <w:rsid w:val="00E63427"/>
    <w:rsid w:val="00E64199"/>
    <w:rsid w:val="00E6504E"/>
    <w:rsid w:val="00E65973"/>
    <w:rsid w:val="00E702D2"/>
    <w:rsid w:val="00E708EC"/>
    <w:rsid w:val="00E71F4D"/>
    <w:rsid w:val="00E8163E"/>
    <w:rsid w:val="00E81869"/>
    <w:rsid w:val="00E845DB"/>
    <w:rsid w:val="00E84DD1"/>
    <w:rsid w:val="00E87D96"/>
    <w:rsid w:val="00E907B7"/>
    <w:rsid w:val="00E91F3A"/>
    <w:rsid w:val="00E92C6F"/>
    <w:rsid w:val="00E93550"/>
    <w:rsid w:val="00E965F6"/>
    <w:rsid w:val="00E96A15"/>
    <w:rsid w:val="00E96CF3"/>
    <w:rsid w:val="00E97C53"/>
    <w:rsid w:val="00EA1BAD"/>
    <w:rsid w:val="00EA2292"/>
    <w:rsid w:val="00EA22DC"/>
    <w:rsid w:val="00EA283D"/>
    <w:rsid w:val="00EA4504"/>
    <w:rsid w:val="00EA50EA"/>
    <w:rsid w:val="00EA51D4"/>
    <w:rsid w:val="00EA66E7"/>
    <w:rsid w:val="00EB139E"/>
    <w:rsid w:val="00EB2A1A"/>
    <w:rsid w:val="00EB5FA6"/>
    <w:rsid w:val="00EC10F6"/>
    <w:rsid w:val="00EC36B4"/>
    <w:rsid w:val="00EC56CB"/>
    <w:rsid w:val="00EC70EA"/>
    <w:rsid w:val="00ED0AA4"/>
    <w:rsid w:val="00ED1048"/>
    <w:rsid w:val="00ED1876"/>
    <w:rsid w:val="00ED52FF"/>
    <w:rsid w:val="00ED72DD"/>
    <w:rsid w:val="00EE0990"/>
    <w:rsid w:val="00EE0CCE"/>
    <w:rsid w:val="00EE126B"/>
    <w:rsid w:val="00EE1540"/>
    <w:rsid w:val="00EE2BCE"/>
    <w:rsid w:val="00EE60E5"/>
    <w:rsid w:val="00EF2037"/>
    <w:rsid w:val="00EF3BB9"/>
    <w:rsid w:val="00EF474A"/>
    <w:rsid w:val="00EF5D0A"/>
    <w:rsid w:val="00F00105"/>
    <w:rsid w:val="00F00B77"/>
    <w:rsid w:val="00F03883"/>
    <w:rsid w:val="00F132D2"/>
    <w:rsid w:val="00F144B0"/>
    <w:rsid w:val="00F154AD"/>
    <w:rsid w:val="00F15BCE"/>
    <w:rsid w:val="00F16638"/>
    <w:rsid w:val="00F16A2B"/>
    <w:rsid w:val="00F17CD0"/>
    <w:rsid w:val="00F17D80"/>
    <w:rsid w:val="00F20CBA"/>
    <w:rsid w:val="00F21C10"/>
    <w:rsid w:val="00F22B96"/>
    <w:rsid w:val="00F27134"/>
    <w:rsid w:val="00F305E9"/>
    <w:rsid w:val="00F30745"/>
    <w:rsid w:val="00F314ED"/>
    <w:rsid w:val="00F345A0"/>
    <w:rsid w:val="00F34A94"/>
    <w:rsid w:val="00F35D5B"/>
    <w:rsid w:val="00F418B9"/>
    <w:rsid w:val="00F42682"/>
    <w:rsid w:val="00F44114"/>
    <w:rsid w:val="00F44969"/>
    <w:rsid w:val="00F450A3"/>
    <w:rsid w:val="00F45838"/>
    <w:rsid w:val="00F45C55"/>
    <w:rsid w:val="00F50316"/>
    <w:rsid w:val="00F50CB3"/>
    <w:rsid w:val="00F5223C"/>
    <w:rsid w:val="00F523B2"/>
    <w:rsid w:val="00F54492"/>
    <w:rsid w:val="00F54774"/>
    <w:rsid w:val="00F55C98"/>
    <w:rsid w:val="00F60301"/>
    <w:rsid w:val="00F634C5"/>
    <w:rsid w:val="00F6488E"/>
    <w:rsid w:val="00F64DF5"/>
    <w:rsid w:val="00F66C2E"/>
    <w:rsid w:val="00F66F9B"/>
    <w:rsid w:val="00F676D6"/>
    <w:rsid w:val="00F67A05"/>
    <w:rsid w:val="00F7088E"/>
    <w:rsid w:val="00F70C67"/>
    <w:rsid w:val="00F732A4"/>
    <w:rsid w:val="00F7419B"/>
    <w:rsid w:val="00F77375"/>
    <w:rsid w:val="00F7799C"/>
    <w:rsid w:val="00F8227E"/>
    <w:rsid w:val="00F82747"/>
    <w:rsid w:val="00F846B3"/>
    <w:rsid w:val="00F84962"/>
    <w:rsid w:val="00F85CE4"/>
    <w:rsid w:val="00F87001"/>
    <w:rsid w:val="00F87AEE"/>
    <w:rsid w:val="00F901E1"/>
    <w:rsid w:val="00F90638"/>
    <w:rsid w:val="00F9453F"/>
    <w:rsid w:val="00F9493A"/>
    <w:rsid w:val="00F9560B"/>
    <w:rsid w:val="00F97220"/>
    <w:rsid w:val="00FA0112"/>
    <w:rsid w:val="00FA1250"/>
    <w:rsid w:val="00FA20A5"/>
    <w:rsid w:val="00FA20A7"/>
    <w:rsid w:val="00FA5B89"/>
    <w:rsid w:val="00FA7B2B"/>
    <w:rsid w:val="00FA7D37"/>
    <w:rsid w:val="00FB01C0"/>
    <w:rsid w:val="00FB58FE"/>
    <w:rsid w:val="00FB668D"/>
    <w:rsid w:val="00FB6C42"/>
    <w:rsid w:val="00FC0AEE"/>
    <w:rsid w:val="00FC1775"/>
    <w:rsid w:val="00FC3404"/>
    <w:rsid w:val="00FC4408"/>
    <w:rsid w:val="00FC4CEF"/>
    <w:rsid w:val="00FC7006"/>
    <w:rsid w:val="00FC76F4"/>
    <w:rsid w:val="00FC777A"/>
    <w:rsid w:val="00FD1D4D"/>
    <w:rsid w:val="00FD1F70"/>
    <w:rsid w:val="00FD2745"/>
    <w:rsid w:val="00FD3B53"/>
    <w:rsid w:val="00FD4050"/>
    <w:rsid w:val="00FD507B"/>
    <w:rsid w:val="00FD66B5"/>
    <w:rsid w:val="00FE0BF8"/>
    <w:rsid w:val="00FE138E"/>
    <w:rsid w:val="00FE2C2D"/>
    <w:rsid w:val="00FE395E"/>
    <w:rsid w:val="00FE4AA4"/>
    <w:rsid w:val="00FE742D"/>
    <w:rsid w:val="00FF0E2F"/>
    <w:rsid w:val="00FF1EC0"/>
    <w:rsid w:val="00FF348F"/>
    <w:rsid w:val="00FF55FA"/>
    <w:rsid w:val="00FF6261"/>
    <w:rsid w:val="00FF6878"/>
    <w:rsid w:val="00FF6B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CEE51"/>
  <w15:docId w15:val="{403833B2-1CF2-4408-9FF9-BBDB7683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8356C"/>
    <w:rPr>
      <w:sz w:val="24"/>
      <w:szCs w:val="24"/>
    </w:rPr>
  </w:style>
  <w:style w:type="paragraph" w:styleId="Nagwek1">
    <w:name w:val="heading 1"/>
    <w:basedOn w:val="Normalny"/>
    <w:next w:val="Normalny"/>
    <w:qFormat/>
    <w:rsid w:val="00DF61C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7828FB"/>
    <w:pPr>
      <w:keepNext/>
      <w:autoSpaceDE w:val="0"/>
      <w:autoSpaceDN w:val="0"/>
      <w:spacing w:before="240" w:after="60"/>
      <w:outlineLvl w:val="1"/>
    </w:pPr>
    <w:rPr>
      <w:rFonts w:ascii="Arial" w:hAnsi="Arial"/>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ylIscopeur16pt">
    <w:name w:val="Styl Iscopeur 16 pt"/>
    <w:rsid w:val="00AD49AA"/>
    <w:rPr>
      <w:rFonts w:ascii="Century Gothic" w:hAnsi="Century Gothic"/>
      <w:sz w:val="32"/>
      <w:szCs w:val="32"/>
    </w:rPr>
  </w:style>
  <w:style w:type="paragraph" w:styleId="Tekstprzypisudolnego">
    <w:name w:val="footnote text"/>
    <w:basedOn w:val="Normalny"/>
    <w:semiHidden/>
    <w:rsid w:val="00223B94"/>
    <w:rPr>
      <w:sz w:val="20"/>
      <w:szCs w:val="20"/>
    </w:rPr>
  </w:style>
  <w:style w:type="character" w:styleId="Odwoanieprzypisudolnego">
    <w:name w:val="footnote reference"/>
    <w:semiHidden/>
    <w:rsid w:val="00223B94"/>
    <w:rPr>
      <w:vertAlign w:val="superscript"/>
    </w:rPr>
  </w:style>
  <w:style w:type="paragraph" w:styleId="Podtytu">
    <w:name w:val="Subtitle"/>
    <w:basedOn w:val="Normalny"/>
    <w:link w:val="PodtytuZnak"/>
    <w:qFormat/>
    <w:rsid w:val="004B2CFD"/>
    <w:pPr>
      <w:spacing w:after="60"/>
      <w:jc w:val="center"/>
      <w:outlineLvl w:val="1"/>
    </w:pPr>
    <w:rPr>
      <w:rFonts w:ascii="Arial" w:hAnsi="Arial"/>
    </w:rPr>
  </w:style>
  <w:style w:type="character" w:customStyle="1" w:styleId="PodtytuZnak">
    <w:name w:val="Podtytuł Znak"/>
    <w:link w:val="Podtytu"/>
    <w:rsid w:val="004B2CFD"/>
    <w:rPr>
      <w:rFonts w:ascii="Arial" w:hAnsi="Arial" w:cs="Arial"/>
      <w:sz w:val="24"/>
      <w:szCs w:val="24"/>
    </w:rPr>
  </w:style>
  <w:style w:type="paragraph" w:styleId="Tekstpodstawowy">
    <w:name w:val="Body Text"/>
    <w:basedOn w:val="Normalny"/>
    <w:link w:val="TekstpodstawowyZnak"/>
    <w:rsid w:val="008413B7"/>
    <w:pPr>
      <w:jc w:val="both"/>
    </w:pPr>
  </w:style>
  <w:style w:type="character" w:customStyle="1" w:styleId="TekstpodstawowyZnak">
    <w:name w:val="Tekst podstawowy Znak"/>
    <w:link w:val="Tekstpodstawowy"/>
    <w:rsid w:val="008413B7"/>
    <w:rPr>
      <w:sz w:val="24"/>
      <w:szCs w:val="24"/>
    </w:rPr>
  </w:style>
  <w:style w:type="character" w:customStyle="1" w:styleId="Nagwek2Znak">
    <w:name w:val="Nagłówek 2 Znak"/>
    <w:link w:val="Nagwek2"/>
    <w:rsid w:val="007828FB"/>
    <w:rPr>
      <w:rFonts w:ascii="Arial" w:hAnsi="Arial" w:cs="Arial"/>
      <w:b/>
      <w:bCs/>
      <w:i/>
      <w:iCs/>
      <w:sz w:val="28"/>
      <w:szCs w:val="28"/>
    </w:rPr>
  </w:style>
  <w:style w:type="paragraph" w:customStyle="1" w:styleId="Confidence">
    <w:name w:val="Confidence"/>
    <w:basedOn w:val="Normalny"/>
    <w:next w:val="Normalny"/>
    <w:rsid w:val="00575750"/>
    <w:pPr>
      <w:spacing w:before="360" w:after="120"/>
      <w:jc w:val="center"/>
    </w:pPr>
    <w:rPr>
      <w:szCs w:val="20"/>
      <w:lang w:val="en-GB"/>
    </w:rPr>
  </w:style>
  <w:style w:type="paragraph" w:styleId="Nagwek">
    <w:name w:val="header"/>
    <w:basedOn w:val="Normalny"/>
    <w:link w:val="NagwekZnak"/>
    <w:uiPriority w:val="99"/>
    <w:rsid w:val="00575750"/>
    <w:pPr>
      <w:tabs>
        <w:tab w:val="center" w:pos="4536"/>
        <w:tab w:val="right" w:pos="9072"/>
      </w:tabs>
    </w:pPr>
  </w:style>
  <w:style w:type="character" w:customStyle="1" w:styleId="NagwekZnak">
    <w:name w:val="Nagłówek Znak"/>
    <w:link w:val="Nagwek"/>
    <w:uiPriority w:val="99"/>
    <w:rsid w:val="00575750"/>
    <w:rPr>
      <w:sz w:val="24"/>
      <w:szCs w:val="24"/>
    </w:rPr>
  </w:style>
  <w:style w:type="paragraph" w:styleId="Stopka">
    <w:name w:val="footer"/>
    <w:basedOn w:val="Normalny"/>
    <w:link w:val="StopkaZnak"/>
    <w:uiPriority w:val="99"/>
    <w:rsid w:val="00575750"/>
    <w:pPr>
      <w:tabs>
        <w:tab w:val="center" w:pos="4536"/>
        <w:tab w:val="right" w:pos="9072"/>
      </w:tabs>
    </w:pPr>
  </w:style>
  <w:style w:type="character" w:customStyle="1" w:styleId="StopkaZnak">
    <w:name w:val="Stopka Znak"/>
    <w:link w:val="Stopka"/>
    <w:uiPriority w:val="99"/>
    <w:rsid w:val="00575750"/>
    <w:rPr>
      <w:sz w:val="24"/>
      <w:szCs w:val="24"/>
    </w:rPr>
  </w:style>
  <w:style w:type="table" w:styleId="Tabela-Siatka">
    <w:name w:val="Table Grid"/>
    <w:basedOn w:val="Standardowy"/>
    <w:rsid w:val="006B5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F61C2"/>
    <w:pPr>
      <w:spacing w:after="120" w:line="480" w:lineRule="auto"/>
    </w:pPr>
  </w:style>
  <w:style w:type="paragraph" w:styleId="Tekstpodstawowywcity">
    <w:name w:val="Body Text Indent"/>
    <w:basedOn w:val="Normalny"/>
    <w:rsid w:val="00DF61C2"/>
    <w:pPr>
      <w:spacing w:after="120"/>
      <w:ind w:left="283"/>
    </w:pPr>
  </w:style>
  <w:style w:type="paragraph" w:styleId="Tytu">
    <w:name w:val="Title"/>
    <w:basedOn w:val="Normalny"/>
    <w:qFormat/>
    <w:rsid w:val="00DF61C2"/>
    <w:pPr>
      <w:jc w:val="center"/>
    </w:pPr>
    <w:rPr>
      <w:b/>
      <w:sz w:val="20"/>
      <w:szCs w:val="20"/>
    </w:rPr>
  </w:style>
  <w:style w:type="character" w:styleId="Numerstrony">
    <w:name w:val="page number"/>
    <w:basedOn w:val="Domylnaczcionkaakapitu"/>
    <w:rsid w:val="00DF61C2"/>
  </w:style>
  <w:style w:type="paragraph" w:styleId="Akapitzlist">
    <w:name w:val="List Paragraph"/>
    <w:aliases w:val="Numerowanie,List Paragraph,Akapit z listą BS,CW_Lista,normalny tekst,L1,Akapit z listą5,zwykły tekst,List Paragraph1,BulletC,Obiekt,wypunktowanie,Nag 1"/>
    <w:basedOn w:val="Normalny"/>
    <w:link w:val="AkapitzlistZnak"/>
    <w:uiPriority w:val="34"/>
    <w:qFormat/>
    <w:rsid w:val="00DF61C2"/>
    <w:pPr>
      <w:ind w:left="708"/>
    </w:pPr>
    <w:rPr>
      <w:sz w:val="20"/>
      <w:szCs w:val="20"/>
    </w:rPr>
  </w:style>
  <w:style w:type="character" w:customStyle="1" w:styleId="Teksttreci19Tahoma9ptBezpogrubieniaKursywaOdstpy0pt">
    <w:name w:val="Tekst treści (19) + Tahoma;9 pt;Bez pogrubienia;Kursywa;Odstępy 0 pt"/>
    <w:rsid w:val="0069182C"/>
    <w:rPr>
      <w:rFonts w:ascii="Tahoma" w:eastAsia="Tahoma" w:hAnsi="Tahoma" w:cs="Tahoma"/>
      <w:b/>
      <w:bCs/>
      <w:i/>
      <w:iCs/>
      <w:smallCaps w:val="0"/>
      <w:strike w:val="0"/>
      <w:spacing w:val="-10"/>
      <w:sz w:val="18"/>
      <w:szCs w:val="18"/>
    </w:rPr>
  </w:style>
  <w:style w:type="paragraph" w:customStyle="1" w:styleId="Rzymskie">
    <w:name w:val="Rzymskie"/>
    <w:basedOn w:val="Normalny"/>
    <w:link w:val="RzymskieZnakZnak"/>
    <w:rsid w:val="00391DCE"/>
    <w:pPr>
      <w:numPr>
        <w:numId w:val="1"/>
      </w:numPr>
      <w:jc w:val="both"/>
    </w:pPr>
    <w:rPr>
      <w:b/>
    </w:rPr>
  </w:style>
  <w:style w:type="character" w:customStyle="1" w:styleId="RzymskieZnakZnak">
    <w:name w:val="Rzymskie Znak Znak"/>
    <w:link w:val="Rzymskie"/>
    <w:rsid w:val="00391DCE"/>
    <w:rPr>
      <w:b/>
      <w:sz w:val="24"/>
      <w:szCs w:val="24"/>
    </w:rPr>
  </w:style>
  <w:style w:type="paragraph" w:styleId="Tekstpodstawowywcity2">
    <w:name w:val="Body Text Indent 2"/>
    <w:basedOn w:val="Normalny"/>
    <w:link w:val="Tekstpodstawowywcity2Znak"/>
    <w:rsid w:val="00A377EC"/>
    <w:pPr>
      <w:spacing w:after="120" w:line="480" w:lineRule="auto"/>
      <w:ind w:left="283"/>
    </w:pPr>
  </w:style>
  <w:style w:type="character" w:customStyle="1" w:styleId="Tekstpodstawowywcity2Znak">
    <w:name w:val="Tekst podstawowy wcięty 2 Znak"/>
    <w:link w:val="Tekstpodstawowywcity2"/>
    <w:rsid w:val="00A377EC"/>
    <w:rPr>
      <w:sz w:val="24"/>
      <w:szCs w:val="24"/>
    </w:rPr>
  </w:style>
  <w:style w:type="character" w:customStyle="1" w:styleId="Tekstpodstawowy2Znak">
    <w:name w:val="Tekst podstawowy 2 Znak"/>
    <w:link w:val="Tekstpodstawowy2"/>
    <w:rsid w:val="00A80A3E"/>
    <w:rPr>
      <w:sz w:val="24"/>
      <w:szCs w:val="24"/>
    </w:rPr>
  </w:style>
  <w:style w:type="paragraph" w:styleId="Tekstdymka">
    <w:name w:val="Balloon Text"/>
    <w:basedOn w:val="Normalny"/>
    <w:link w:val="TekstdymkaZnak"/>
    <w:rsid w:val="00DD6D64"/>
    <w:rPr>
      <w:rFonts w:ascii="Tahoma" w:hAnsi="Tahoma"/>
      <w:sz w:val="16"/>
      <w:szCs w:val="16"/>
    </w:rPr>
  </w:style>
  <w:style w:type="character" w:customStyle="1" w:styleId="TekstdymkaZnak">
    <w:name w:val="Tekst dymka Znak"/>
    <w:link w:val="Tekstdymka"/>
    <w:rsid w:val="00DD6D64"/>
    <w:rPr>
      <w:rFonts w:ascii="Tahoma" w:hAnsi="Tahoma" w:cs="Tahoma"/>
      <w:sz w:val="16"/>
      <w:szCs w:val="16"/>
    </w:rPr>
  </w:style>
  <w:style w:type="character" w:styleId="Hipercze">
    <w:name w:val="Hyperlink"/>
    <w:rsid w:val="00250F69"/>
    <w:rPr>
      <w:color w:val="0563C1"/>
      <w:u w:val="single"/>
    </w:rPr>
  </w:style>
  <w:style w:type="character" w:customStyle="1" w:styleId="AkapitzlistZnak">
    <w:name w:val="Akapit z listą Znak"/>
    <w:aliases w:val="Numerowanie Znak,List Paragraph Znak,Akapit z listą BS Znak,CW_Lista Znak,normalny tekst Znak,L1 Znak,Akapit z listą5 Znak,zwykły tekst Znak,List Paragraph1 Znak,BulletC Znak,Obiekt Znak,wypunktowanie Znak,Nag 1 Znak"/>
    <w:link w:val="Akapitzlist"/>
    <w:uiPriority w:val="34"/>
    <w:qFormat/>
    <w:locked/>
    <w:rsid w:val="00AC355A"/>
  </w:style>
  <w:style w:type="paragraph" w:customStyle="1" w:styleId="Default">
    <w:name w:val="Default"/>
    <w:rsid w:val="002C3DA8"/>
    <w:pPr>
      <w:autoSpaceDE w:val="0"/>
      <w:autoSpaceDN w:val="0"/>
      <w:adjustRightInd w:val="0"/>
    </w:pPr>
    <w:rPr>
      <w:rFonts w:ascii="Calibri" w:eastAsia="Calibri" w:hAnsi="Calibri" w:cs="Calibri"/>
      <w:color w:val="000000"/>
      <w:sz w:val="24"/>
      <w:szCs w:val="24"/>
    </w:rPr>
  </w:style>
  <w:style w:type="character" w:customStyle="1" w:styleId="Domylnaczcionkaakapitu3">
    <w:name w:val="Domyślna czcionka akapitu3"/>
    <w:rsid w:val="002C3DA8"/>
  </w:style>
  <w:style w:type="paragraph" w:customStyle="1" w:styleId="Standard">
    <w:name w:val="Standard"/>
    <w:rsid w:val="002C3DA8"/>
    <w:pPr>
      <w:widowControl w:val="0"/>
      <w:suppressAutoHyphens/>
      <w:autoSpaceDN w:val="0"/>
      <w:textAlignment w:val="baseline"/>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682834">
      <w:bodyDiv w:val="1"/>
      <w:marLeft w:val="0"/>
      <w:marRight w:val="0"/>
      <w:marTop w:val="0"/>
      <w:marBottom w:val="0"/>
      <w:divBdr>
        <w:top w:val="none" w:sz="0" w:space="0" w:color="auto"/>
        <w:left w:val="none" w:sz="0" w:space="0" w:color="auto"/>
        <w:bottom w:val="none" w:sz="0" w:space="0" w:color="auto"/>
        <w:right w:val="none" w:sz="0" w:space="0" w:color="auto"/>
      </w:divBdr>
    </w:div>
    <w:div w:id="507671818">
      <w:bodyDiv w:val="1"/>
      <w:marLeft w:val="0"/>
      <w:marRight w:val="0"/>
      <w:marTop w:val="0"/>
      <w:marBottom w:val="0"/>
      <w:divBdr>
        <w:top w:val="none" w:sz="0" w:space="0" w:color="auto"/>
        <w:left w:val="none" w:sz="0" w:space="0" w:color="auto"/>
        <w:bottom w:val="none" w:sz="0" w:space="0" w:color="auto"/>
        <w:right w:val="none" w:sz="0" w:space="0" w:color="auto"/>
      </w:divBdr>
    </w:div>
    <w:div w:id="799110702">
      <w:bodyDiv w:val="1"/>
      <w:marLeft w:val="0"/>
      <w:marRight w:val="0"/>
      <w:marTop w:val="0"/>
      <w:marBottom w:val="0"/>
      <w:divBdr>
        <w:top w:val="none" w:sz="0" w:space="0" w:color="auto"/>
        <w:left w:val="none" w:sz="0" w:space="0" w:color="auto"/>
        <w:bottom w:val="none" w:sz="0" w:space="0" w:color="auto"/>
        <w:right w:val="none" w:sz="0" w:space="0" w:color="auto"/>
      </w:divBdr>
    </w:div>
    <w:div w:id="977959409">
      <w:bodyDiv w:val="1"/>
      <w:marLeft w:val="0"/>
      <w:marRight w:val="0"/>
      <w:marTop w:val="0"/>
      <w:marBottom w:val="0"/>
      <w:divBdr>
        <w:top w:val="none" w:sz="0" w:space="0" w:color="auto"/>
        <w:left w:val="none" w:sz="0" w:space="0" w:color="auto"/>
        <w:bottom w:val="none" w:sz="0" w:space="0" w:color="auto"/>
        <w:right w:val="none" w:sz="0" w:space="0" w:color="auto"/>
      </w:divBdr>
    </w:div>
    <w:div w:id="999386247">
      <w:bodyDiv w:val="1"/>
      <w:marLeft w:val="0"/>
      <w:marRight w:val="0"/>
      <w:marTop w:val="0"/>
      <w:marBottom w:val="0"/>
      <w:divBdr>
        <w:top w:val="none" w:sz="0" w:space="0" w:color="auto"/>
        <w:left w:val="none" w:sz="0" w:space="0" w:color="auto"/>
        <w:bottom w:val="none" w:sz="0" w:space="0" w:color="auto"/>
        <w:right w:val="none" w:sz="0" w:space="0" w:color="auto"/>
      </w:divBdr>
    </w:div>
    <w:div w:id="1128402185">
      <w:bodyDiv w:val="1"/>
      <w:marLeft w:val="0"/>
      <w:marRight w:val="0"/>
      <w:marTop w:val="0"/>
      <w:marBottom w:val="0"/>
      <w:divBdr>
        <w:top w:val="none" w:sz="0" w:space="0" w:color="auto"/>
        <w:left w:val="none" w:sz="0" w:space="0" w:color="auto"/>
        <w:bottom w:val="none" w:sz="0" w:space="0" w:color="auto"/>
        <w:right w:val="none" w:sz="0" w:space="0" w:color="auto"/>
      </w:divBdr>
    </w:div>
    <w:div w:id="1331370131">
      <w:bodyDiv w:val="1"/>
      <w:marLeft w:val="0"/>
      <w:marRight w:val="0"/>
      <w:marTop w:val="0"/>
      <w:marBottom w:val="0"/>
      <w:divBdr>
        <w:top w:val="none" w:sz="0" w:space="0" w:color="auto"/>
        <w:left w:val="none" w:sz="0" w:space="0" w:color="auto"/>
        <w:bottom w:val="none" w:sz="0" w:space="0" w:color="auto"/>
        <w:right w:val="none" w:sz="0" w:space="0" w:color="auto"/>
      </w:divBdr>
    </w:div>
    <w:div w:id="1529297576">
      <w:bodyDiv w:val="1"/>
      <w:marLeft w:val="0"/>
      <w:marRight w:val="0"/>
      <w:marTop w:val="0"/>
      <w:marBottom w:val="0"/>
      <w:divBdr>
        <w:top w:val="none" w:sz="0" w:space="0" w:color="auto"/>
        <w:left w:val="none" w:sz="0" w:space="0" w:color="auto"/>
        <w:bottom w:val="none" w:sz="0" w:space="0" w:color="auto"/>
        <w:right w:val="none" w:sz="0" w:space="0" w:color="auto"/>
      </w:divBdr>
    </w:div>
    <w:div w:id="159285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s://bip.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6765</Words>
  <Characters>44906</Characters>
  <Application>Microsoft Office Word</Application>
  <DocSecurity>0</DocSecurity>
  <Lines>374</Lines>
  <Paragraphs>103</Paragraphs>
  <ScaleCrop>false</ScaleCrop>
  <HeadingPairs>
    <vt:vector size="2" baseType="variant">
      <vt:variant>
        <vt:lpstr>Tytuł</vt:lpstr>
      </vt:variant>
      <vt:variant>
        <vt:i4>1</vt:i4>
      </vt:variant>
    </vt:vector>
  </HeadingPairs>
  <TitlesOfParts>
    <vt:vector size="1" baseType="lpstr">
      <vt:lpstr/>
    </vt:vector>
  </TitlesOfParts>
  <Company>szdw</Company>
  <LinksUpToDate>false</LinksUpToDate>
  <CharactersWithSpaces>51568</CharactersWithSpaces>
  <SharedDoc>false</SharedDoc>
  <HLinks>
    <vt:vector size="12" baseType="variant">
      <vt:variant>
        <vt:i4>7274620</vt:i4>
      </vt:variant>
      <vt:variant>
        <vt:i4>8</vt:i4>
      </vt:variant>
      <vt:variant>
        <vt:i4>0</vt:i4>
      </vt:variant>
      <vt:variant>
        <vt:i4>5</vt:i4>
      </vt:variant>
      <vt:variant>
        <vt:lpwstr>http://www.klembow.pl/</vt:lpwstr>
      </vt:variant>
      <vt:variant>
        <vt:lpwstr/>
      </vt:variant>
      <vt:variant>
        <vt:i4>6422617</vt:i4>
      </vt:variant>
      <vt:variant>
        <vt:i4>5</vt:i4>
      </vt:variant>
      <vt:variant>
        <vt:i4>0</vt:i4>
      </vt:variant>
      <vt:variant>
        <vt:i4>5</vt:i4>
      </vt:variant>
      <vt:variant>
        <vt:lpwstr>mailto:urzad@klembow.pl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Tomkiel</dc:creator>
  <cp:lastModifiedBy>Matak Paweł</cp:lastModifiedBy>
  <cp:revision>10</cp:revision>
  <cp:lastPrinted>2016-05-17T15:04:00Z</cp:lastPrinted>
  <dcterms:created xsi:type="dcterms:W3CDTF">2024-04-30T05:47:00Z</dcterms:created>
  <dcterms:modified xsi:type="dcterms:W3CDTF">2024-04-30T09:47:00Z</dcterms:modified>
</cp:coreProperties>
</file>