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0CD1F" w14:textId="3DA47FBE" w:rsidR="0031017C" w:rsidRDefault="0031017C" w:rsidP="0070473A">
      <w:pPr>
        <w:rPr>
          <w:rFonts w:ascii="Calibri" w:hAnsi="Calibri"/>
          <w:b/>
          <w:sz w:val="24"/>
          <w:szCs w:val="24"/>
        </w:rPr>
      </w:pPr>
      <w:r w:rsidRPr="004B2252">
        <w:rPr>
          <w:noProof/>
        </w:rPr>
        <w:drawing>
          <wp:inline distT="0" distB="0" distL="0" distR="0" wp14:anchorId="6AC57915" wp14:editId="62E16382">
            <wp:extent cx="5760720" cy="1028065"/>
            <wp:effectExtent l="0" t="0" r="0" b="0"/>
            <wp:docPr id="5617933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2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5DC44" w14:textId="2BCCD392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6502A1">
        <w:rPr>
          <w:rFonts w:ascii="Calibri" w:hAnsi="Calibri"/>
          <w:b/>
          <w:color w:val="FF0000"/>
          <w:sz w:val="24"/>
          <w:szCs w:val="24"/>
        </w:rPr>
        <w:t>2</w:t>
      </w:r>
      <w:r w:rsidR="0031017C">
        <w:rPr>
          <w:rFonts w:ascii="Calibri" w:hAnsi="Calibri"/>
          <w:b/>
          <w:color w:val="FF0000"/>
          <w:sz w:val="24"/>
          <w:szCs w:val="24"/>
        </w:rPr>
        <w:t>8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6670D21D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2F4AF6">
        <w:rPr>
          <w:rFonts w:ascii="Calibri" w:hAnsi="Calibri"/>
          <w:sz w:val="24"/>
          <w:szCs w:val="24"/>
        </w:rPr>
        <w:t xml:space="preserve"> </w:t>
      </w:r>
      <w:r w:rsidR="002F4AF6" w:rsidRPr="002F4AF6">
        <w:rPr>
          <w:rFonts w:ascii="Calibri" w:hAnsi="Calibri"/>
          <w:sz w:val="24"/>
          <w:szCs w:val="24"/>
        </w:rPr>
        <w:t>2024/BZP 00594647/01 z dnia 2024-11-14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156B239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6C38C6" w:rsidRPr="006C38C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663B6021" w:rsidR="00D9050A" w:rsidRPr="00BE1717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CB79EE" w:rsidRPr="00CB79EE">
        <w:rPr>
          <w:rFonts w:ascii="Calibri" w:eastAsia="Calibri" w:hAnsi="Calibri"/>
          <w:b/>
          <w:sz w:val="24"/>
          <w:szCs w:val="24"/>
          <w:lang w:eastAsia="en-US"/>
        </w:rPr>
        <w:t>Budowa żłobka gminnego "KLEMBUŚ" w Klembowie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Pr="004C517F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547A3E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t.j. Dz.</w:t>
            </w:r>
            <w:r w:rsidR="00BD783C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U. z 2024 r.</w:t>
            </w:r>
            <w:r w:rsidR="00BD783C">
              <w:rPr>
                <w:rFonts w:ascii="Calibri" w:hAnsi="Calibri"/>
                <w:sz w:val="24"/>
                <w:szCs w:val="24"/>
              </w:rPr>
              <w:t>,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 xml:space="preserve"> poz. 507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2F4AF6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04C65"/>
    <w:rsid w:val="002219E3"/>
    <w:rsid w:val="00221C9F"/>
    <w:rsid w:val="00222EA8"/>
    <w:rsid w:val="0022411B"/>
    <w:rsid w:val="00227EE1"/>
    <w:rsid w:val="00245B6F"/>
    <w:rsid w:val="00252516"/>
    <w:rsid w:val="00262683"/>
    <w:rsid w:val="00265307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A70B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C38C6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7DD5"/>
    <w:rsid w:val="00731524"/>
    <w:rsid w:val="0073299F"/>
    <w:rsid w:val="00745D81"/>
    <w:rsid w:val="00760690"/>
    <w:rsid w:val="0078198F"/>
    <w:rsid w:val="007848D4"/>
    <w:rsid w:val="00791EA1"/>
    <w:rsid w:val="007943E2"/>
    <w:rsid w:val="007A0AED"/>
    <w:rsid w:val="007A6E87"/>
    <w:rsid w:val="007B099F"/>
    <w:rsid w:val="007B1F5D"/>
    <w:rsid w:val="007C2D63"/>
    <w:rsid w:val="007C7A0E"/>
    <w:rsid w:val="007D0F29"/>
    <w:rsid w:val="007D22DD"/>
    <w:rsid w:val="007D5838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F3EC5"/>
    <w:rsid w:val="00A017F4"/>
    <w:rsid w:val="00A01D1F"/>
    <w:rsid w:val="00A04F69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167BD"/>
    <w:rsid w:val="00B24567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0DEF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666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103</cp:revision>
  <cp:lastPrinted>2016-11-29T15:51:00Z</cp:lastPrinted>
  <dcterms:created xsi:type="dcterms:W3CDTF">2023-04-26T19:38:00Z</dcterms:created>
  <dcterms:modified xsi:type="dcterms:W3CDTF">2024-11-14T12:01:00Z</dcterms:modified>
</cp:coreProperties>
</file>