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08BF5862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6579DF">
        <w:rPr>
          <w:b/>
          <w:sz w:val="28"/>
        </w:rPr>
        <w:t>21 listopada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4DBB0D84" w:rsidR="00936263" w:rsidRDefault="00936263" w:rsidP="002D3717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6579DF">
        <w:rPr>
          <w:b/>
          <w:sz w:val="28"/>
        </w:rPr>
        <w:t>7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2D3717">
      <w:pPr>
        <w:pStyle w:val="Nagwek1"/>
        <w:spacing w:after="0" w:line="360" w:lineRule="auto"/>
      </w:pPr>
      <w:r>
        <w:t xml:space="preserve">ZAWIADOMIENIE   </w:t>
      </w:r>
    </w:p>
    <w:p w14:paraId="4B913E4F" w14:textId="1C02650F" w:rsidR="003F5C54" w:rsidRDefault="003F5C54" w:rsidP="002D3717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</w:t>
      </w:r>
      <w:r w:rsidR="00A56009">
        <w:rPr>
          <w:sz w:val="24"/>
        </w:rPr>
        <w:t>V</w:t>
      </w:r>
      <w:r w:rsidR="00CC166D">
        <w:rPr>
          <w:sz w:val="24"/>
        </w:rPr>
        <w:t>I</w:t>
      </w:r>
      <w:r w:rsidR="006579DF">
        <w:rPr>
          <w:sz w:val="24"/>
        </w:rPr>
        <w:t>I</w:t>
      </w:r>
      <w:r>
        <w:rPr>
          <w:sz w:val="24"/>
        </w:rPr>
        <w:t xml:space="preserve"> zwyczajnej sesji </w:t>
      </w:r>
    </w:p>
    <w:p w14:paraId="1E10490C" w14:textId="59F1190F" w:rsidR="003F5C54" w:rsidRDefault="003F5C54" w:rsidP="002D3717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6579DF">
        <w:rPr>
          <w:b/>
          <w:sz w:val="24"/>
        </w:rPr>
        <w:t>28</w:t>
      </w:r>
      <w:r>
        <w:rPr>
          <w:b/>
          <w:sz w:val="24"/>
        </w:rPr>
        <w:t>.</w:t>
      </w:r>
      <w:r w:rsidR="00CC166D">
        <w:rPr>
          <w:b/>
          <w:sz w:val="24"/>
        </w:rPr>
        <w:t>1</w:t>
      </w:r>
      <w:r w:rsidR="006579DF">
        <w:rPr>
          <w:b/>
          <w:sz w:val="24"/>
        </w:rPr>
        <w:t>1</w:t>
      </w:r>
      <w:r>
        <w:rPr>
          <w:b/>
          <w:sz w:val="24"/>
        </w:rPr>
        <w:t>.2024 r. (</w:t>
      </w:r>
      <w:r w:rsidR="006579DF">
        <w:rPr>
          <w:b/>
          <w:sz w:val="24"/>
        </w:rPr>
        <w:t>czwartek</w:t>
      </w:r>
      <w:r>
        <w:rPr>
          <w:b/>
          <w:sz w:val="24"/>
        </w:rPr>
        <w:t>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</w:t>
      </w:r>
      <w:r w:rsidR="001D314A">
        <w:rPr>
          <w:sz w:val="24"/>
        </w:rPr>
        <w:t>obrad Rady Gminy</w:t>
      </w:r>
      <w:r>
        <w:rPr>
          <w:sz w:val="24"/>
        </w:rPr>
        <w:t xml:space="preserve">, ul. </w:t>
      </w:r>
      <w:r w:rsidR="009F55E3" w:rsidRPr="009F55E3">
        <w:rPr>
          <w:sz w:val="24"/>
        </w:rPr>
        <w:t>Gen. Fr. Żymirskiego 37B</w:t>
      </w:r>
      <w:r w:rsidR="001D314A">
        <w:rPr>
          <w:sz w:val="24"/>
        </w:rPr>
        <w:t xml:space="preserve"> w Klembowie</w:t>
      </w:r>
      <w:r w:rsidR="009F55E3" w:rsidRPr="009F55E3">
        <w:rPr>
          <w:sz w:val="24"/>
        </w:rPr>
        <w:t>.</w:t>
      </w:r>
    </w:p>
    <w:p w14:paraId="7D7316CF" w14:textId="2CEFAEC0" w:rsidR="0032607B" w:rsidRDefault="0032607B" w:rsidP="002D3717">
      <w:pPr>
        <w:spacing w:after="0" w:line="360" w:lineRule="auto"/>
      </w:pPr>
    </w:p>
    <w:p w14:paraId="433EF16B" w14:textId="77777777" w:rsidR="0032607B" w:rsidRDefault="00936263" w:rsidP="002D3717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115B3748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Otwarcie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="006579DF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348F183C" w14:textId="73648F08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Przedstawienie porządku obrad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="006579DF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2C00764B" w14:textId="73D029DA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74693585"/>
      <w:r w:rsidRPr="003F5C54">
        <w:rPr>
          <w:sz w:val="24"/>
          <w:szCs w:val="24"/>
        </w:rPr>
        <w:t xml:space="preserve">Przyjęcie protokołu z </w:t>
      </w:r>
      <w:r w:rsidR="00875EB1">
        <w:rPr>
          <w:sz w:val="24"/>
          <w:szCs w:val="24"/>
        </w:rPr>
        <w:t>V</w:t>
      </w:r>
      <w:r w:rsidR="006579DF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</w:t>
      </w:r>
    </w:p>
    <w:bookmarkEnd w:id="0"/>
    <w:p w14:paraId="7394229A" w14:textId="77777777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uchwały budżetowej Gminy Klembów na rok 2024,</w:t>
      </w:r>
    </w:p>
    <w:p w14:paraId="36FEA43F" w14:textId="5BF7E52F" w:rsidR="007B6F3D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1" w:name="_Hlk174959555"/>
      <w:r w:rsidRPr="003F5C54">
        <w:rPr>
          <w:sz w:val="24"/>
          <w:szCs w:val="24"/>
        </w:rPr>
        <w:t xml:space="preserve">Rozpatrzenie projektu uchwały </w:t>
      </w:r>
      <w:bookmarkEnd w:id="1"/>
      <w:r w:rsidRPr="003F5C54">
        <w:rPr>
          <w:sz w:val="24"/>
          <w:szCs w:val="24"/>
        </w:rPr>
        <w:t>w sprawie zmiany Wieloletniej Prognozy Finansowej na lata 2024-2035,</w:t>
      </w:r>
    </w:p>
    <w:p w14:paraId="59675547" w14:textId="3AB92315" w:rsidR="00EE32CC" w:rsidRPr="006579DF" w:rsidRDefault="00EE32CC" w:rsidP="006579DF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2" w:name="_Hlk168999432"/>
      <w:bookmarkStart w:id="3" w:name="_Hlk137025950"/>
      <w:r w:rsidRPr="00EE32CC">
        <w:rPr>
          <w:sz w:val="24"/>
          <w:szCs w:val="24"/>
        </w:rPr>
        <w:t xml:space="preserve">Rozpatrzenie projektu uchwały </w:t>
      </w:r>
      <w:r w:rsidR="006579DF" w:rsidRPr="006579DF">
        <w:rPr>
          <w:sz w:val="24"/>
          <w:szCs w:val="24"/>
        </w:rPr>
        <w:t>w sprawie zmiany Uchwały nr LII.542.2023 Rady Gminy Klembów z dnia 30 listopada 2023 r. w sprawie określenia szczegółowych warunków przyznawania i odpłatności za usługi opiekuńcze i specjalistyczne usługi opiekuńcze, z wyłączeniem specjalistycznych usług opiekuńczych dla osób z zaburzeniami psychicznymi, oraz szczegółowe warunki częściowego lub całkowitego zwolnienia od opłat, jak również tryb ich pobierania</w:t>
      </w:r>
      <w:r w:rsidR="002B7852">
        <w:rPr>
          <w:sz w:val="24"/>
          <w:szCs w:val="24"/>
        </w:rPr>
        <w:t>,</w:t>
      </w:r>
    </w:p>
    <w:p w14:paraId="3F920138" w14:textId="03813BEB" w:rsidR="003F5C54" w:rsidRP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2"/>
      <w:r w:rsidR="006579DF" w:rsidRPr="006579DF">
        <w:rPr>
          <w:sz w:val="24"/>
          <w:szCs w:val="24"/>
        </w:rPr>
        <w:t>w sprawie wyrażenia zgody na zawarcie porozumienia w sprawie powierzenia Gminie Wołomin zadania publicznego z zakresu organizowania opieki specjalistycznej i rehabilitacyjnej osób z zaburzeniami psychicznymi w ramach Środowiskowego Domu Samopomocy w Wołominie</w:t>
      </w:r>
      <w:r w:rsidR="006579DF">
        <w:rPr>
          <w:sz w:val="24"/>
          <w:szCs w:val="24"/>
        </w:rPr>
        <w:t>,</w:t>
      </w:r>
    </w:p>
    <w:p w14:paraId="4BE03C55" w14:textId="4BA7E822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lastRenderedPageBreak/>
        <w:t xml:space="preserve">Rozpatrzenie projektu uchwały </w:t>
      </w:r>
      <w:r w:rsidR="006579DF" w:rsidRPr="006579DF">
        <w:rPr>
          <w:sz w:val="24"/>
          <w:szCs w:val="24"/>
        </w:rPr>
        <w:t>w sprawie określenia zasad zwrotu wydatków na świadczenia z pomocy społecznej będących w zakresie zadań własnych gminy</w:t>
      </w:r>
      <w:r w:rsidR="006579DF">
        <w:rPr>
          <w:sz w:val="24"/>
          <w:szCs w:val="24"/>
        </w:rPr>
        <w:t>,</w:t>
      </w:r>
    </w:p>
    <w:p w14:paraId="53A352D5" w14:textId="410737D1" w:rsidR="000C6D22" w:rsidRDefault="000C6D2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4" w:name="_Hlk180483152"/>
      <w:r w:rsidRPr="003F5C54">
        <w:rPr>
          <w:sz w:val="24"/>
          <w:szCs w:val="24"/>
        </w:rPr>
        <w:t xml:space="preserve">Rozpatrzenie projektu uchwały </w:t>
      </w:r>
      <w:bookmarkEnd w:id="4"/>
      <w:r w:rsidR="006579DF" w:rsidRPr="006579DF">
        <w:rPr>
          <w:sz w:val="24"/>
          <w:szCs w:val="24"/>
        </w:rPr>
        <w:t>w sprawie przystąpienia przez Gminę Klembów do realizacji Programu Ministerstwa Rodziny, Pracy i Polityki Społecznej „Asystent osobisty osoby z niepełnosprawnością” dla Jednostek Samorządu Terytorialnego - edycja 2025</w:t>
      </w:r>
      <w:r w:rsidR="006579DF">
        <w:rPr>
          <w:sz w:val="24"/>
          <w:szCs w:val="24"/>
        </w:rPr>
        <w:t>,</w:t>
      </w:r>
    </w:p>
    <w:p w14:paraId="0CDC0D06" w14:textId="70EC5799" w:rsidR="002701E2" w:rsidRDefault="002701E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5" w:name="_Hlk180483192"/>
      <w:r w:rsidRPr="002701E2">
        <w:rPr>
          <w:sz w:val="24"/>
          <w:szCs w:val="24"/>
        </w:rPr>
        <w:t>Rozpatrzenie projektu uchwały w sprawie przystąpienia do sporządzenia miejscowego planu zagospodarowania przestrzennego dla części miejscowości Krusze w gminie Klembów – obszar „A”</w:t>
      </w:r>
      <w:r>
        <w:rPr>
          <w:sz w:val="24"/>
          <w:szCs w:val="24"/>
        </w:rPr>
        <w:t>,</w:t>
      </w:r>
    </w:p>
    <w:p w14:paraId="38138506" w14:textId="0E4875CE" w:rsidR="00CC166D" w:rsidRDefault="00CC166D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5"/>
      <w:r w:rsidR="006579DF" w:rsidRPr="006579DF">
        <w:rPr>
          <w:sz w:val="24"/>
          <w:szCs w:val="24"/>
        </w:rPr>
        <w:t>w sprawie przystąpienia do sporządzenia miejscowego planu zagospodarowania przestrzennego dla miejscowości Michałów w gminie Klembów</w:t>
      </w:r>
      <w:r w:rsidR="006579DF">
        <w:rPr>
          <w:sz w:val="24"/>
          <w:szCs w:val="24"/>
        </w:rPr>
        <w:t>,</w:t>
      </w:r>
    </w:p>
    <w:p w14:paraId="4BB2705D" w14:textId="77777777" w:rsidR="006579DF" w:rsidRDefault="00CC166D" w:rsidP="00C93FCA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6" w:name="_Hlk182995349"/>
      <w:bookmarkStart w:id="7" w:name="_Hlk183088094"/>
      <w:r w:rsidRPr="006579DF">
        <w:rPr>
          <w:sz w:val="24"/>
          <w:szCs w:val="24"/>
        </w:rPr>
        <w:t xml:space="preserve">Rozpatrzenie projektu uchwały </w:t>
      </w:r>
      <w:bookmarkEnd w:id="7"/>
      <w:r w:rsidR="006579DF" w:rsidRPr="006579DF">
        <w:rPr>
          <w:sz w:val="24"/>
          <w:szCs w:val="24"/>
        </w:rPr>
        <w:t xml:space="preserve">w sprawie </w:t>
      </w:r>
      <w:bookmarkEnd w:id="6"/>
      <w:r w:rsidR="006579DF" w:rsidRPr="006579DF">
        <w:rPr>
          <w:sz w:val="24"/>
          <w:szCs w:val="24"/>
        </w:rPr>
        <w:t>przystąpienia do sporządzenia miejscowego planu zagospodarowania przestrzennego dla miejscowości Sitki w gminie Klembów.</w:t>
      </w:r>
    </w:p>
    <w:bookmarkEnd w:id="3"/>
    <w:p w14:paraId="1937CF7C" w14:textId="048C75DA" w:rsidR="006579DF" w:rsidRPr="006579DF" w:rsidRDefault="006579DF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6579DF">
        <w:rPr>
          <w:sz w:val="24"/>
          <w:szCs w:val="24"/>
        </w:rPr>
        <w:t>Rozpatrzenie projektu uchwały w sprawie w sprawie wyrażenia zgody na nabycie nieruchomości do gminnego zasobu nieruchomości</w:t>
      </w:r>
      <w:r>
        <w:rPr>
          <w:sz w:val="24"/>
          <w:szCs w:val="24"/>
        </w:rPr>
        <w:t>,</w:t>
      </w:r>
    </w:p>
    <w:p w14:paraId="0C680EA1" w14:textId="37548C02" w:rsidR="006579DF" w:rsidRPr="006579DF" w:rsidRDefault="006579DF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bookmarkStart w:id="8" w:name="_Hlk183088211"/>
      <w:r w:rsidRPr="006579DF">
        <w:rPr>
          <w:sz w:val="24"/>
          <w:szCs w:val="24"/>
        </w:rPr>
        <w:t xml:space="preserve">Rozpatrzenie projektu uchwały </w:t>
      </w:r>
      <w:bookmarkEnd w:id="8"/>
      <w:r w:rsidRPr="006579DF">
        <w:rPr>
          <w:sz w:val="24"/>
          <w:szCs w:val="24"/>
        </w:rPr>
        <w:t>w sprawie</w:t>
      </w:r>
      <w:r w:rsidRPr="006579DF">
        <w:t xml:space="preserve"> </w:t>
      </w:r>
      <w:r w:rsidRPr="006579DF">
        <w:rPr>
          <w:sz w:val="24"/>
          <w:szCs w:val="24"/>
        </w:rPr>
        <w:t>w sprawie wyrażenia zgody na zbycie nieruchomości</w:t>
      </w:r>
      <w:r>
        <w:rPr>
          <w:sz w:val="24"/>
          <w:szCs w:val="24"/>
        </w:rPr>
        <w:t>,</w:t>
      </w:r>
    </w:p>
    <w:p w14:paraId="6209B1D6" w14:textId="77777777" w:rsidR="002701E2" w:rsidRPr="002701E2" w:rsidRDefault="002701E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6579DF">
        <w:rPr>
          <w:sz w:val="24"/>
          <w:szCs w:val="24"/>
        </w:rPr>
        <w:t xml:space="preserve">Rozpatrzenie projektu uchwały </w:t>
      </w:r>
      <w:r w:rsidRPr="002701E2">
        <w:rPr>
          <w:sz w:val="24"/>
          <w:szCs w:val="24"/>
        </w:rPr>
        <w:t>w sprawie rozpatrzenia petycji</w:t>
      </w:r>
      <w:r>
        <w:rPr>
          <w:sz w:val="24"/>
          <w:szCs w:val="24"/>
        </w:rPr>
        <w:t>,</w:t>
      </w:r>
    </w:p>
    <w:p w14:paraId="302F937E" w14:textId="42CA32BF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13E28B75" w:rsidR="0032607B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="006579DF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  <w:bookmarkStart w:id="9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10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9"/>
      <w:bookmarkEnd w:id="10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26459"/>
    <w:rsid w:val="00087BD6"/>
    <w:rsid w:val="000C6D22"/>
    <w:rsid w:val="001D314A"/>
    <w:rsid w:val="002701E2"/>
    <w:rsid w:val="002A12EC"/>
    <w:rsid w:val="002B7852"/>
    <w:rsid w:val="002D3717"/>
    <w:rsid w:val="0032607B"/>
    <w:rsid w:val="003437FB"/>
    <w:rsid w:val="003F5C54"/>
    <w:rsid w:val="00405DEC"/>
    <w:rsid w:val="00443E43"/>
    <w:rsid w:val="0047450E"/>
    <w:rsid w:val="0048564F"/>
    <w:rsid w:val="004A3B55"/>
    <w:rsid w:val="005C6B2F"/>
    <w:rsid w:val="0065468B"/>
    <w:rsid w:val="006579DF"/>
    <w:rsid w:val="00657B35"/>
    <w:rsid w:val="00732541"/>
    <w:rsid w:val="007722EF"/>
    <w:rsid w:val="007A4787"/>
    <w:rsid w:val="007B6F3D"/>
    <w:rsid w:val="00850748"/>
    <w:rsid w:val="008734DD"/>
    <w:rsid w:val="00875EB1"/>
    <w:rsid w:val="008E1476"/>
    <w:rsid w:val="008E3F11"/>
    <w:rsid w:val="00936263"/>
    <w:rsid w:val="009716B0"/>
    <w:rsid w:val="0098704A"/>
    <w:rsid w:val="009919E7"/>
    <w:rsid w:val="009D7384"/>
    <w:rsid w:val="009F55E3"/>
    <w:rsid w:val="00A334A2"/>
    <w:rsid w:val="00A56009"/>
    <w:rsid w:val="00AF4856"/>
    <w:rsid w:val="00B930C8"/>
    <w:rsid w:val="00BE72C6"/>
    <w:rsid w:val="00CC166D"/>
    <w:rsid w:val="00D225D4"/>
    <w:rsid w:val="00D602BD"/>
    <w:rsid w:val="00D917EE"/>
    <w:rsid w:val="00D97335"/>
    <w:rsid w:val="00DB1DC9"/>
    <w:rsid w:val="00DE281B"/>
    <w:rsid w:val="00DF253D"/>
    <w:rsid w:val="00E641A1"/>
    <w:rsid w:val="00ED5526"/>
    <w:rsid w:val="00EE32CC"/>
    <w:rsid w:val="00EF58C7"/>
    <w:rsid w:val="00F0253F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30</cp:revision>
  <cp:lastPrinted>2024-11-21T12:31:00Z</cp:lastPrinted>
  <dcterms:created xsi:type="dcterms:W3CDTF">2023-06-07T08:22:00Z</dcterms:created>
  <dcterms:modified xsi:type="dcterms:W3CDTF">2024-11-21T12:31:00Z</dcterms:modified>
</cp:coreProperties>
</file>