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77C27EE5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7016A5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3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E2126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E21261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39FFE19C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1D2AEA">
        <w:rPr>
          <w:rFonts w:ascii="Calibri" w:hAnsi="Calibri" w:cs="Calibri"/>
        </w:rPr>
        <w:t xml:space="preserve"> </w:t>
      </w:r>
      <w:r w:rsidR="00EF1F00" w:rsidRPr="00EF1F00">
        <w:rPr>
          <w:rFonts w:ascii="Calibri" w:hAnsi="Calibri" w:cs="Calibri"/>
        </w:rPr>
        <w:t>2025/BZP 00113542/01 z dnia 2025-02-20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24F1ED26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E21261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67215BB" w14:textId="03822328" w:rsidR="00E21261" w:rsidRPr="00E21261" w:rsidRDefault="002C4678" w:rsidP="00E21261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E73051">
        <w:rPr>
          <w:rFonts w:asciiTheme="minorHAnsi" w:hAnsiTheme="minorHAnsi" w:cstheme="minorHAnsi"/>
          <w:b/>
          <w:bCs/>
          <w:color w:val="FF0000"/>
        </w:rPr>
        <w:t>3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E21261">
        <w:rPr>
          <w:rFonts w:asciiTheme="minorHAnsi" w:hAnsiTheme="minorHAnsi" w:cstheme="minorHAnsi"/>
          <w:b/>
          <w:bCs/>
          <w:color w:val="000000"/>
        </w:rPr>
        <w:t>5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</w:t>
      </w:r>
      <w:r w:rsidR="00E21261">
        <w:rPr>
          <w:rFonts w:asciiTheme="minorHAnsi" w:hAnsiTheme="minorHAnsi" w:cstheme="minorHAnsi"/>
          <w:bCs/>
          <w:color w:val="000000"/>
        </w:rPr>
        <w:t>)</w:t>
      </w:r>
      <w:r w:rsidRPr="002C4678">
        <w:rPr>
          <w:rFonts w:asciiTheme="minorHAnsi" w:hAnsiTheme="minorHAnsi" w:cstheme="minorHAnsi"/>
          <w:bCs/>
          <w:color w:val="000000"/>
        </w:rPr>
        <w:t xml:space="preserve"> ustawy z dnia 11 września 2019 r. - Prawo zamówień publicznych (</w:t>
      </w:r>
      <w:r w:rsidR="00E21261" w:rsidRPr="00E21261">
        <w:rPr>
          <w:rFonts w:asciiTheme="minorHAnsi" w:hAnsiTheme="minorHAnsi" w:cstheme="minorHAnsi"/>
          <w:bCs/>
          <w:color w:val="000000"/>
        </w:rPr>
        <w:t>t.j. Dz. U. z 2024 r., poz. 1320</w:t>
      </w:r>
      <w:r w:rsidRPr="002C4678">
        <w:rPr>
          <w:rFonts w:asciiTheme="minorHAnsi" w:hAnsiTheme="minorHAnsi" w:cstheme="minorHAnsi"/>
          <w:bCs/>
          <w:color w:val="000000"/>
        </w:rPr>
        <w:t>)</w:t>
      </w:r>
      <w:r w:rsidR="00710E81">
        <w:rPr>
          <w:rFonts w:asciiTheme="minorHAnsi" w:hAnsiTheme="minorHAnsi" w:cstheme="minorHAnsi"/>
          <w:bCs/>
          <w:color w:val="000000"/>
        </w:rPr>
        <w:t xml:space="preserve">, pn.: </w:t>
      </w:r>
      <w:r w:rsidR="00E21261" w:rsidRPr="00E21261">
        <w:rPr>
          <w:rFonts w:asciiTheme="minorHAnsi" w:hAnsiTheme="minorHAnsi" w:cstheme="minorHAnsi"/>
          <w:b/>
          <w:bCs/>
          <w:color w:val="000000"/>
        </w:rPr>
        <w:t>Budowa sieci wodociągowej - ulica Kryształowa, Marecka, Serwisowa w Kruszu</w:t>
      </w:r>
      <w:r w:rsidR="00E21261">
        <w:rPr>
          <w:rFonts w:asciiTheme="minorHAnsi" w:hAnsiTheme="minorHAnsi" w:cstheme="minorHAnsi"/>
          <w:color w:val="000000"/>
        </w:rPr>
        <w:t>.</w:t>
      </w:r>
      <w:r w:rsidR="00E21261" w:rsidRPr="00E21261">
        <w:rPr>
          <w:rFonts w:asciiTheme="minorHAnsi" w:hAnsiTheme="minorHAnsi" w:cstheme="minorHAnsi"/>
          <w:b/>
          <w:bCs/>
          <w:color w:val="000000"/>
        </w:rPr>
        <w:t xml:space="preserve"> </w:t>
      </w:r>
    </w:p>
    <w:p w14:paraId="1C7C4EA2" w14:textId="21B89382" w:rsidR="00710E81" w:rsidRPr="00E73051" w:rsidRDefault="00710E81" w:rsidP="00710E81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2717A5A" w14:textId="77777777" w:rsidR="00E73051" w:rsidRDefault="00E73051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68B20A" w14:textId="77777777" w:rsidR="00E73051" w:rsidRDefault="00E73051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75F7B5E2" w14:textId="4005418B" w:rsidR="00710E81" w:rsidRPr="00985BA0" w:rsidRDefault="008B436E" w:rsidP="0002175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710E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dotyczące 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budowy sieci </w:t>
      </w:r>
      <w:r w:rsidR="00985BA0">
        <w:rPr>
          <w:rFonts w:asciiTheme="minorHAnsi" w:eastAsia="Calibri" w:hAnsiTheme="minorHAnsi" w:cstheme="minorHAnsi"/>
          <w:bCs/>
          <w:color w:val="000000"/>
          <w:lang w:eastAsia="en-US" w:bidi="en-US"/>
        </w:rPr>
        <w:t>wodociągowej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>w ramach zadania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>inwestycyjnego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>pn.: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85BA0" w:rsidRPr="00985BA0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Budowa sieci wodociągowej - ulica Kryształowa, Marecka, Serwisowa w Kruszu</w:t>
      </w:r>
      <w:r w:rsidR="00985BA0"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  <w:r w:rsidR="00985BA0" w:rsidRPr="00985BA0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</w:t>
      </w:r>
    </w:p>
    <w:p w14:paraId="1F3282F5" w14:textId="00C7FFC5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6D5DD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85BA0">
        <w:rPr>
          <w:rFonts w:asciiTheme="minorHAnsi" w:eastAsia="Calibri" w:hAnsiTheme="minorHAnsi" w:cstheme="minorHAnsi"/>
          <w:bCs/>
          <w:lang w:eastAsia="en-US" w:bidi="en-US"/>
        </w:rPr>
        <w:t xml:space="preserve">dokumentacją projektową, która stanowi załącznik nr 9 do SWZ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</w:t>
      </w:r>
      <w:r w:rsidR="00985BA0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985BA0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85BA0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>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5ACB6DA2" w14:textId="77777777" w:rsidR="00BC7F6E" w:rsidRPr="00BC7F6E" w:rsidRDefault="00BC7F6E" w:rsidP="00BC7F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BC7F6E">
        <w:rPr>
          <w:rFonts w:asciiTheme="minorHAnsi" w:eastAsia="Calibri" w:hAnsiTheme="minorHAnsi" w:cstheme="minorHAnsi"/>
          <w:lang w:eastAsia="en-US" w:bidi="en-US"/>
        </w:rPr>
        <w:t xml:space="preserve">1) wykonanie robót pomiarowych; </w:t>
      </w:r>
    </w:p>
    <w:p w14:paraId="4939C109" w14:textId="77777777" w:rsidR="00BC7F6E" w:rsidRPr="00BC7F6E" w:rsidRDefault="00BC7F6E" w:rsidP="00BC7F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BC7F6E">
        <w:rPr>
          <w:rFonts w:asciiTheme="minorHAnsi" w:eastAsia="Calibri" w:hAnsiTheme="minorHAnsi" w:cstheme="minorHAnsi"/>
          <w:lang w:eastAsia="en-US" w:bidi="en-US"/>
        </w:rPr>
        <w:t>2) wykonanie robót przygotowawczych;</w:t>
      </w:r>
    </w:p>
    <w:p w14:paraId="47AF404C" w14:textId="77777777" w:rsidR="00BC7F6E" w:rsidRPr="00BC7F6E" w:rsidRDefault="00BC7F6E" w:rsidP="00BC7F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BC7F6E">
        <w:rPr>
          <w:rFonts w:asciiTheme="minorHAnsi" w:eastAsia="Calibri" w:hAnsiTheme="minorHAnsi" w:cstheme="minorHAnsi"/>
          <w:lang w:eastAsia="en-US" w:bidi="en-US"/>
        </w:rPr>
        <w:t xml:space="preserve">3) wykonanie robót ziemnych; </w:t>
      </w:r>
    </w:p>
    <w:p w14:paraId="29428F22" w14:textId="77777777" w:rsidR="00BC7F6E" w:rsidRPr="00BC7F6E" w:rsidRDefault="00BC7F6E" w:rsidP="00BC7F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BC7F6E">
        <w:rPr>
          <w:rFonts w:asciiTheme="minorHAnsi" w:eastAsia="Calibri" w:hAnsiTheme="minorHAnsi" w:cstheme="minorHAnsi"/>
          <w:lang w:eastAsia="en-US" w:bidi="en-US"/>
        </w:rPr>
        <w:t>4) wykonanie robót montażowych rur sieci wodociągowej;</w:t>
      </w:r>
    </w:p>
    <w:p w14:paraId="7979D7ED" w14:textId="77777777" w:rsidR="00BC7F6E" w:rsidRPr="00BC7F6E" w:rsidRDefault="00BC7F6E" w:rsidP="00BC7F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BC7F6E">
        <w:rPr>
          <w:rFonts w:asciiTheme="minorHAnsi" w:eastAsia="Calibri" w:hAnsiTheme="minorHAnsi" w:cstheme="minorHAnsi"/>
          <w:lang w:eastAsia="en-US" w:bidi="en-US"/>
        </w:rPr>
        <w:t>5) wykonanie robót drogowych;</w:t>
      </w:r>
    </w:p>
    <w:p w14:paraId="525D915D" w14:textId="77777777" w:rsidR="00BC7F6E" w:rsidRPr="00BC7F6E" w:rsidRDefault="00BC7F6E" w:rsidP="00BC7F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BC7F6E">
        <w:rPr>
          <w:rFonts w:asciiTheme="minorHAnsi" w:eastAsia="Calibri" w:hAnsiTheme="minorHAnsi" w:cstheme="minorHAnsi"/>
          <w:lang w:eastAsia="en-US" w:bidi="en-US"/>
        </w:rPr>
        <w:t>6) wykonanie robót towarzyszących;</w:t>
      </w:r>
    </w:p>
    <w:p w14:paraId="6A9E76C6" w14:textId="77777777" w:rsidR="00BC7F6E" w:rsidRPr="00BC7F6E" w:rsidRDefault="00BC7F6E" w:rsidP="00BC7F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BC7F6E">
        <w:rPr>
          <w:rFonts w:asciiTheme="minorHAnsi" w:eastAsia="Calibri" w:hAnsiTheme="minorHAnsi" w:cstheme="minorHAnsi"/>
          <w:lang w:eastAsia="en-US" w:bidi="en-US"/>
        </w:rPr>
        <w:lastRenderedPageBreak/>
        <w:t>7) wykonanie inwentaryzacji powykonawczej.</w:t>
      </w:r>
    </w:p>
    <w:p w14:paraId="3BACC5A7" w14:textId="77777777" w:rsidR="00A956B1" w:rsidRDefault="00A956B1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projektu czasowej organizacji ruchu na okres prowadzonych robót w pasie drogowym, wykonania oznakowania czasowej organizacji ruchu oraz oznakowania terenu </w:t>
      </w: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0A7B6464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</w:t>
      </w:r>
      <w:r w:rsidR="00050EDF">
        <w:rPr>
          <w:rFonts w:asciiTheme="minorHAnsi" w:eastAsia="Calibri" w:hAnsiTheme="minorHAnsi" w:cstheme="minorHAnsi"/>
          <w:bCs/>
          <w:lang w:eastAsia="en-US" w:bidi="en-US"/>
        </w:rPr>
        <w:t>miana osoby, o której mowa w ust.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11, nie wymaga zawarcia aneksu do Umowy.</w:t>
      </w:r>
    </w:p>
    <w:p w14:paraId="30B96A05" w14:textId="77777777" w:rsidR="00A43F32" w:rsidRPr="00816CA1" w:rsidRDefault="00A43F32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dokonać odbioru robót wykonanych przez podwykonawców lub dalszych podwykonawców nie później niż w terminie 14 dni przed zawiadomieniem Zamawiającego o gotowości do odbioru końcowego obiektu. Podpisane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>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2BFF3E0" w14:textId="258B9E8B" w:rsidR="004F7338" w:rsidRDefault="00934556" w:rsidP="00982B2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276DE061" w14:textId="77777777" w:rsidR="002121DF" w:rsidRPr="00816CA1" w:rsidRDefault="002121DF" w:rsidP="00982B2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42BEAB0B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0E4C3616" w:rsidR="00416CD2" w:rsidRDefault="00017F38" w:rsidP="008D71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8D71CF" w:rsidRPr="008D71CF">
        <w:rPr>
          <w:rFonts w:asciiTheme="minorHAnsi" w:eastAsia="Calibri" w:hAnsiTheme="minorHAnsi" w:cstheme="minorHAnsi"/>
          <w:b/>
          <w:lang w:eastAsia="en-US" w:bidi="en-US"/>
        </w:rPr>
        <w:t>4 miesiące od dnia udzielenia zamówienia (od dnia zawarcia umowy)</w:t>
      </w:r>
      <w:r w:rsidR="008D71CF" w:rsidRPr="008D71CF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CA67CD9" w14:textId="5B89429C" w:rsidR="008D71CF" w:rsidRPr="008D71CF" w:rsidRDefault="008D71CF" w:rsidP="008D71CF">
      <w:pPr>
        <w:spacing w:before="120" w:after="120" w:line="276" w:lineRule="auto"/>
        <w:rPr>
          <w:rFonts w:ascii="Calibri" w:hAnsi="Calibri"/>
          <w:lang w:bidi="en-US"/>
        </w:rPr>
      </w:pPr>
      <w:r>
        <w:rPr>
          <w:rFonts w:ascii="Calibri" w:hAnsi="Calibri"/>
          <w:b/>
          <w:bCs/>
          <w:lang w:bidi="en-US"/>
        </w:rPr>
        <w:t>Odcinek dotyczący budowy sieci wodociągowej w ulicy Serwisowej w Kruszu, zostanie wykonany w terminie 2 miesięcy od dnia udzielenia zamówienia (od dnia zawarcia umowy)</w:t>
      </w:r>
      <w:r>
        <w:rPr>
          <w:rFonts w:ascii="Calibri" w:hAnsi="Calibri"/>
          <w:lang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2048832A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ryczałtowe w wysokości … zł netto + podatek VAT: …%, tj. … zł brutto (słownie brutto: ……………………………………………………………………………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………………………………………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). </w:t>
      </w:r>
    </w:p>
    <w:p w14:paraId="18DCB7C1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66822441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29B5B3D9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4. Wynagrodzenie oraz wartości czynników cenotwórczych nie będą waloryzowane w okresie obowiązywania umowy. Zamawiający dopuszcza odbiory częściowe za wykonane i odebrane części robót.</w:t>
      </w:r>
    </w:p>
    <w:p w14:paraId="3AC14454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236722B5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46AB4B93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Wykonawcy o numerze: ………………………………………………………......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...............................</w:t>
      </w:r>
    </w:p>
    <w:p w14:paraId="347F2DBB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0E0A24EC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363717E0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częściowe za wykonanie robót – do 90% wynagrodzenia brutto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7A9BB14E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wynagrodzenie – nie mniej niż 10% wynagrodzenia brutto wskazanego                w ust.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 po podpisaniu przez Zamawiającego ostatecznego protokołu odbioru, przy uwzględnieniu wartości faktur wystawionych przez Wykonawcę, zgodnie z ust. 8 pkt 1. </w:t>
      </w:r>
    </w:p>
    <w:p w14:paraId="41EE01BC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62C561A3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1 – częściowe protokoły odbioru; </w:t>
      </w:r>
    </w:p>
    <w:p w14:paraId="493F89F9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59CF48B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Fakturę należy wystawić na: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>
        <w:rPr>
          <w:rFonts w:asciiTheme="minorHAnsi" w:eastAsia="Calibri" w:hAnsiTheme="minorHAnsi" w:cstheme="minorHAnsi"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38, 05-205 Klembów, NIP: 1251333656, </w:t>
      </w:r>
      <w:r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>
        <w:rPr>
          <w:rFonts w:asciiTheme="minorHAnsi" w:eastAsia="Calibri" w:hAnsiTheme="minorHAnsi" w:cstheme="minorHAnsi"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115E3F3B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11.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7AC7FE4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 załączenie do faktury podpisanego protokołu odbioru lub nie załączenie dokumentów, o których mowa odpowiednio w § 4 ust. 4, ust. 9 oraz              § 5 ust. 8, skutkują przesunięciem 30-dniowego terminu płatności, o którym mowa w ust. 11, w ten sposób, że będzie on liczony od dnia doręczenia poprawionych lub brakujących dokumentów lub prawidłowo wystawionej faktury.</w:t>
      </w:r>
    </w:p>
    <w:p w14:paraId="5FB33647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9362392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Wykonanie robót przez podwykonawców lub dalszych podwykonawców nie może            w żaden sposób skutkować powiększeniem wynagrodzenia Wykonawcy ponad kwotę określoną w ust 1.</w:t>
      </w:r>
    </w:p>
    <w:p w14:paraId="2CFF99D1" w14:textId="77777777" w:rsidR="00EA0AD2" w:rsidRPr="00816CA1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4BCB17A" w14:textId="77777777" w:rsidR="00EA0AD2" w:rsidRDefault="00EA0AD2" w:rsidP="00EA0AD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58F1FDD0" w14:textId="77777777" w:rsidR="00542DF8" w:rsidRPr="00816CA1" w:rsidRDefault="00542DF8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47491948" w14:textId="77777777" w:rsidR="007F54B2" w:rsidRPr="001F7E3C" w:rsidRDefault="007F54B2" w:rsidP="007F54B2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>
        <w:rPr>
          <w:rFonts w:ascii="Calibri" w:eastAsia="Calibri" w:hAnsi="Calibri"/>
          <w:b/>
          <w:bCs/>
          <w:color w:val="000000"/>
          <w:lang w:eastAsia="en-US" w:bidi="en-US"/>
        </w:rPr>
        <w:t>2</w:t>
      </w:r>
      <w:r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5A5BB3C0" w14:textId="77777777" w:rsidR="007F54B2" w:rsidRPr="001F7E3C" w:rsidRDefault="007F54B2" w:rsidP="007F54B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0B0BA95D" w14:textId="77777777" w:rsidR="007F54B2" w:rsidRPr="001F7E3C" w:rsidRDefault="007F54B2" w:rsidP="007F54B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596D1BBE" w14:textId="77777777" w:rsidR="007F54B2" w:rsidRDefault="007F54B2" w:rsidP="007F54B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49CE2263" w14:textId="77777777" w:rsidR="007F54B2" w:rsidRDefault="007F54B2" w:rsidP="007F54B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3. </w:t>
      </w:r>
      <w:r w:rsidRPr="008730AD">
        <w:rPr>
          <w:rFonts w:ascii="Calibri" w:eastAsia="Calibri" w:hAnsi="Calibri"/>
          <w:bCs/>
          <w:iCs/>
          <w:lang w:eastAsia="en-US" w:bidi="en-US"/>
        </w:rPr>
        <w:t>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zabezpieczenia w ciągu 90 dni od dnia jego wygaśnięcia lub braku informacji w dokumencie gwarancji o zwrocie do gwaranta, zabezpieczenie zostaje komisyjnie zniszczone, co zostaje potwierdzone w formie protokołu.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57DC1A79" w14:textId="77777777" w:rsidR="002A6832" w:rsidRPr="00816CA1" w:rsidRDefault="002A6832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A0636F" w14:textId="77777777" w:rsidR="00096A28" w:rsidRPr="00816CA1" w:rsidRDefault="00096A28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6CC9E781" w14:textId="22FF7305" w:rsidR="000D6527" w:rsidRPr="00CF4209" w:rsidRDefault="00246619" w:rsidP="0010160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7966A2D4" w14:textId="77777777" w:rsidR="00457357" w:rsidRDefault="00457357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17A393B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36E15954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7E2CCB1F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1. Administratorem danych osobowych jest: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Gmina Klembów - Urząd Gminy w Klembowie, ul. Gen. Franciszka Żymirskiego 38, 05-205 Klembów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17795BC6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2. Kontakt do inspektora ochrony danych osobowych: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iod@klembow.pl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25C289FB" w14:textId="7C4AC48E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AA49F9" w:rsidRPr="00AA49F9">
        <w:rPr>
          <w:rFonts w:ascii="Calibri" w:eastAsia="Calibri" w:hAnsi="Calibri" w:cs="Calibri"/>
          <w:b/>
          <w:bCs/>
          <w:lang w:eastAsia="en-US" w:bidi="en-US"/>
        </w:rPr>
        <w:t xml:space="preserve">Budowa sieci wodociągowej - ulica Kryształowa, Marecka, Serwisowa w Kruszu </w:t>
      </w:r>
      <w:r w:rsidR="00AA49F9">
        <w:rPr>
          <w:rFonts w:ascii="Calibri" w:eastAsia="Calibri" w:hAnsi="Calibri" w:cs="Calibri"/>
          <w:bCs/>
          <w:lang w:eastAsia="en-US" w:bidi="en-US"/>
        </w:rPr>
        <w:t>(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nr postępowania: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ZP.271.1.</w:t>
      </w:r>
      <w:r w:rsidR="00AA49F9">
        <w:rPr>
          <w:rFonts w:ascii="Calibri" w:eastAsia="Calibri" w:hAnsi="Calibri" w:cs="Calibri"/>
          <w:b/>
          <w:bCs/>
          <w:color w:val="FF0000"/>
          <w:lang w:eastAsia="en-US" w:bidi="en-US"/>
        </w:rPr>
        <w:t>3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.202</w:t>
      </w:r>
      <w:r>
        <w:rPr>
          <w:rFonts w:ascii="Calibri" w:eastAsia="Calibri" w:hAnsi="Calibri" w:cs="Calibri"/>
          <w:b/>
          <w:bCs/>
          <w:lang w:eastAsia="en-US" w:bidi="en-US"/>
        </w:rPr>
        <w:t>5</w:t>
      </w:r>
      <w:r w:rsidR="00AA49F9">
        <w:rPr>
          <w:rFonts w:ascii="Calibri" w:eastAsia="Calibri" w:hAnsi="Calibri" w:cs="Calibri"/>
          <w:bCs/>
          <w:lang w:eastAsia="en-US" w:bidi="en-US"/>
        </w:rPr>
        <w:t>)</w:t>
      </w:r>
      <w:r w:rsidRPr="00A35183">
        <w:rPr>
          <w:rFonts w:ascii="Calibri" w:eastAsia="Calibri" w:hAnsi="Calibri" w:cs="Calibri"/>
          <w:bCs/>
          <w:lang w:eastAsia="en-US" w:bidi="en-US"/>
        </w:rPr>
        <w:t>, prowadzonym w trybie podstawowym bez przeprowadzenia negocjacji na mocy art. 275 pkt 1</w:t>
      </w:r>
      <w:r>
        <w:rPr>
          <w:rFonts w:ascii="Calibri" w:eastAsia="Calibri" w:hAnsi="Calibri" w:cs="Calibri"/>
          <w:bCs/>
          <w:lang w:eastAsia="en-US" w:bidi="en-US"/>
        </w:rPr>
        <w:t>)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 ustawy z dnia 11 września 2019 r. - Prawo zamówień publicznych (t.j. Dz. U. z 2024 r., poz. 1320).</w:t>
      </w:r>
    </w:p>
    <w:p w14:paraId="33342DDD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2024 r., poz. 1320).</w:t>
      </w:r>
    </w:p>
    <w:p w14:paraId="73D03C4B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lastRenderedPageBreak/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16A5EE41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6B1E164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7. Osoba, której dane są przetwarzane ma:</w:t>
      </w:r>
    </w:p>
    <w:p w14:paraId="2120B8DC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dostępu do danych osobowych jej dotyczących;</w:t>
      </w:r>
    </w:p>
    <w:p w14:paraId="7F608963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583A762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6B91D5E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6A84C8E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9. Osobie, której dane są przetwarzane nie przysługuje:</w:t>
      </w:r>
    </w:p>
    <w:p w14:paraId="118DC047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 usunięcia danych osobowych (w związku z art. 17 ust. 3 lit. b, d lub e RODO);</w:t>
      </w:r>
    </w:p>
    <w:p w14:paraId="06160B5C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przenoszenia danych osobowych, o którym mowa w art. 20 RODO;</w:t>
      </w:r>
    </w:p>
    <w:p w14:paraId="16BE784E" w14:textId="77777777" w:rsidR="00417E53" w:rsidRPr="00A35183" w:rsidRDefault="00417E53" w:rsidP="00417E5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0EBE977B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B669E2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669E2">
        <w:rPr>
          <w:rFonts w:asciiTheme="minorHAnsi" w:eastAsia="Calibri" w:hAnsiTheme="minorHAnsi" w:cstheme="minorHAnsi"/>
          <w:lang w:eastAsia="en-US" w:bidi="en-US"/>
        </w:rPr>
        <w:t>D</w:t>
      </w:r>
      <w:r w:rsidR="00B669E2" w:rsidRPr="00B669E2">
        <w:rPr>
          <w:rFonts w:asciiTheme="minorHAnsi" w:eastAsia="Calibri" w:hAnsiTheme="minorHAnsi" w:cstheme="minorHAnsi"/>
          <w:lang w:eastAsia="en-US" w:bidi="en-US"/>
        </w:rPr>
        <w:t>okumentacj</w:t>
      </w:r>
      <w:r w:rsidR="00B669E2">
        <w:rPr>
          <w:rFonts w:asciiTheme="minorHAnsi" w:eastAsia="Calibri" w:hAnsiTheme="minorHAnsi" w:cstheme="minorHAnsi"/>
          <w:lang w:eastAsia="en-US" w:bidi="en-US"/>
        </w:rPr>
        <w:t>a</w:t>
      </w:r>
      <w:r w:rsidR="00B669E2" w:rsidRPr="00B669E2">
        <w:rPr>
          <w:rFonts w:asciiTheme="minorHAnsi" w:eastAsia="Calibri" w:hAnsiTheme="minorHAnsi" w:cstheme="minorHAnsi"/>
          <w:lang w:eastAsia="en-US" w:bidi="en-US"/>
        </w:rPr>
        <w:t xml:space="preserve">, która stanowi załącznik nr 9 – </w:t>
      </w:r>
      <w:r w:rsidR="00B669E2" w:rsidRPr="00B669E2">
        <w:rPr>
          <w:rFonts w:asciiTheme="minorHAnsi" w:eastAsia="Calibri" w:hAnsiTheme="minorHAnsi" w:cstheme="minorHAnsi"/>
          <w:i/>
          <w:iCs/>
          <w:lang w:eastAsia="en-US" w:bidi="en-US"/>
        </w:rPr>
        <w:t xml:space="preserve">„Opis Przedmiotu Zamówienia (OPZ)” </w:t>
      </w:r>
      <w:r w:rsidR="00B669E2" w:rsidRPr="00B669E2">
        <w:rPr>
          <w:rFonts w:asciiTheme="minorHAnsi" w:eastAsia="Calibri" w:hAnsiTheme="minorHAnsi" w:cstheme="minorHAnsi"/>
          <w:lang w:eastAsia="en-US" w:bidi="en-US"/>
        </w:rPr>
        <w:t>do Specyfikacji Warunków Zamówienia (SWZ)</w:t>
      </w:r>
      <w:r w:rsidR="00B669E2">
        <w:rPr>
          <w:rFonts w:asciiTheme="minorHAnsi" w:eastAsia="Calibri" w:hAnsiTheme="minorHAnsi" w:cstheme="minorHAnsi"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3A1B1931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2611F8C6" w14:textId="77777777" w:rsidR="000C79C4" w:rsidRPr="00816CA1" w:rsidRDefault="000C79C4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80B24D" w14:textId="77777777" w:rsidR="00C32E0A" w:rsidRPr="00816CA1" w:rsidRDefault="00C32E0A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050EDF" w:rsidRDefault="00050EDF">
      <w:r>
        <w:separator/>
      </w:r>
    </w:p>
  </w:endnote>
  <w:endnote w:type="continuationSeparator" w:id="0">
    <w:p w14:paraId="1D5FDC27" w14:textId="77777777" w:rsidR="00050EDF" w:rsidRDefault="00050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050EDF" w:rsidRDefault="00050EDF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050EDF" w:rsidRDefault="00050EDF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050EDF" w:rsidRPr="002C623B" w:rsidRDefault="00050EDF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022B">
      <w:rPr>
        <w:rFonts w:ascii="Calibri Light" w:hAnsi="Calibri Light" w:cs="Calibri Light"/>
        <w:noProof/>
        <w:sz w:val="20"/>
      </w:rPr>
      <w:t>24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050EDF" w:rsidRDefault="00050EDF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050EDF" w:rsidRPr="002C623B" w:rsidRDefault="00050EDF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050EDF" w:rsidRDefault="00050E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050EDF" w:rsidRDefault="00050EDF">
      <w:r>
        <w:separator/>
      </w:r>
    </w:p>
  </w:footnote>
  <w:footnote w:type="continuationSeparator" w:id="0">
    <w:p w14:paraId="07CD5CF6" w14:textId="77777777" w:rsidR="00050EDF" w:rsidRDefault="00050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050EDF" w:rsidRDefault="00050EDF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050EDF" w:rsidRPr="00C611C6" w:rsidRDefault="00050ED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  <w:lang w:val="en-US" w:eastAsia="en-US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050EDF" w:rsidRPr="00C611C6" w:rsidRDefault="00050EDF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Gen. Franciszka</w:t>
    </w:r>
    <w:r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050EDF" w:rsidRDefault="00050EDF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050EDF" w:rsidRPr="00C611C6" w:rsidRDefault="00050EDF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0222D2D2" w:rsidR="00050EDF" w:rsidRPr="00C611C6" w:rsidRDefault="001E2DCA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5DBCE251" wp14:editId="6CB8A1C4">
              <wp:simplePos x="0" y="0"/>
              <wp:positionH relativeFrom="column">
                <wp:posOffset>0</wp:posOffset>
              </wp:positionH>
              <wp:positionV relativeFrom="paragraph">
                <wp:posOffset>107949</wp:posOffset>
              </wp:positionV>
              <wp:extent cx="5737860" cy="0"/>
              <wp:effectExtent l="0" t="0" r="0" b="0"/>
              <wp:wrapNone/>
              <wp:docPr id="135045238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86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481B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0;margin-top:8.5pt;width:451.8pt;height:0;z-index:251658752;visibility:visible;mso-wrap-style:square;mso-width-percent:100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" strokecolor="#0c762d" strokeweight="1pt"/>
          </w:pict>
        </mc:Fallback>
      </mc:AlternateContent>
    </w:r>
    <w:r>
      <w:rPr>
        <w:rFonts w:eastAsia="Calibri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2433649" wp14:editId="7FFFBF01">
              <wp:simplePos x="0" y="0"/>
              <wp:positionH relativeFrom="column">
                <wp:posOffset>0</wp:posOffset>
              </wp:positionH>
              <wp:positionV relativeFrom="paragraph">
                <wp:posOffset>69849</wp:posOffset>
              </wp:positionV>
              <wp:extent cx="5728335" cy="0"/>
              <wp:effectExtent l="0" t="0" r="0" b="0"/>
              <wp:wrapNone/>
              <wp:docPr id="125178303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833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2498DE" id="Łącznik prosty ze strzałką 1" o:spid="_x0000_s1026" type="#_x0000_t32" style="position:absolute;margin-left:0;margin-top:5.5pt;width:451.05pt;height:0;z-index:251657728;visibility:visible;mso-wrap-style:square;mso-width-percent:100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" strokecolor="#0c762d" strokeweight="2pt"/>
          </w:pict>
        </mc:Fallback>
      </mc:AlternateContent>
    </w:r>
  </w:p>
  <w:p w14:paraId="44E0B3F6" w14:textId="77777777" w:rsidR="00050EDF" w:rsidRDefault="00050E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539373">
    <w:abstractNumId w:val="5"/>
  </w:num>
  <w:num w:numId="2" w16cid:durableId="284893289">
    <w:abstractNumId w:val="17"/>
  </w:num>
  <w:num w:numId="3" w16cid:durableId="832911969">
    <w:abstractNumId w:val="0"/>
  </w:num>
  <w:num w:numId="4" w16cid:durableId="877594030">
    <w:abstractNumId w:val="18"/>
  </w:num>
  <w:num w:numId="5" w16cid:durableId="463471490">
    <w:abstractNumId w:val="8"/>
  </w:num>
  <w:num w:numId="6" w16cid:durableId="241836893">
    <w:abstractNumId w:val="13"/>
  </w:num>
  <w:num w:numId="7" w16cid:durableId="1189830891">
    <w:abstractNumId w:val="22"/>
  </w:num>
  <w:num w:numId="8" w16cid:durableId="556430546">
    <w:abstractNumId w:val="21"/>
  </w:num>
  <w:num w:numId="9" w16cid:durableId="1181433442">
    <w:abstractNumId w:val="7"/>
  </w:num>
  <w:num w:numId="10" w16cid:durableId="938148955">
    <w:abstractNumId w:val="19"/>
  </w:num>
  <w:num w:numId="11" w16cid:durableId="2125034353">
    <w:abstractNumId w:val="15"/>
  </w:num>
  <w:num w:numId="12" w16cid:durableId="2104495154">
    <w:abstractNumId w:val="14"/>
  </w:num>
  <w:num w:numId="13" w16cid:durableId="1015614456">
    <w:abstractNumId w:val="2"/>
  </w:num>
  <w:num w:numId="14" w16cid:durableId="1473476411">
    <w:abstractNumId w:val="6"/>
  </w:num>
  <w:num w:numId="15" w16cid:durableId="1837725474">
    <w:abstractNumId w:val="12"/>
  </w:num>
  <w:num w:numId="16" w16cid:durableId="21172375">
    <w:abstractNumId w:val="3"/>
  </w:num>
  <w:num w:numId="17" w16cid:durableId="34089527">
    <w:abstractNumId w:val="10"/>
  </w:num>
  <w:num w:numId="18" w16cid:durableId="246422110">
    <w:abstractNumId w:val="1"/>
  </w:num>
  <w:num w:numId="19" w16cid:durableId="519974679">
    <w:abstractNumId w:val="9"/>
  </w:num>
  <w:num w:numId="20" w16cid:durableId="1673948591">
    <w:abstractNumId w:val="23"/>
  </w:num>
  <w:num w:numId="21" w16cid:durableId="484471604">
    <w:abstractNumId w:val="16"/>
  </w:num>
  <w:num w:numId="22" w16cid:durableId="870646766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175C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298F"/>
    <w:rsid w:val="00043496"/>
    <w:rsid w:val="000434C0"/>
    <w:rsid w:val="0004476D"/>
    <w:rsid w:val="00047362"/>
    <w:rsid w:val="00050EDF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6A28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5D9B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C79C4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160D"/>
    <w:rsid w:val="00102A26"/>
    <w:rsid w:val="00102E1A"/>
    <w:rsid w:val="00103E6F"/>
    <w:rsid w:val="00103FFC"/>
    <w:rsid w:val="00104FA0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399"/>
    <w:rsid w:val="00134929"/>
    <w:rsid w:val="001352DF"/>
    <w:rsid w:val="0013583B"/>
    <w:rsid w:val="00135BEF"/>
    <w:rsid w:val="00142BA3"/>
    <w:rsid w:val="0014318F"/>
    <w:rsid w:val="001451EF"/>
    <w:rsid w:val="001453CA"/>
    <w:rsid w:val="0014583F"/>
    <w:rsid w:val="00146083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0AF3"/>
    <w:rsid w:val="001A4713"/>
    <w:rsid w:val="001A49BF"/>
    <w:rsid w:val="001A64CE"/>
    <w:rsid w:val="001A6DB7"/>
    <w:rsid w:val="001B1095"/>
    <w:rsid w:val="001B2552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2AEA"/>
    <w:rsid w:val="001D62A5"/>
    <w:rsid w:val="001D6783"/>
    <w:rsid w:val="001D7844"/>
    <w:rsid w:val="001E19AB"/>
    <w:rsid w:val="001E1A27"/>
    <w:rsid w:val="001E2DCA"/>
    <w:rsid w:val="001E63FE"/>
    <w:rsid w:val="001E6D9C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21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3E30"/>
    <w:rsid w:val="00275AFD"/>
    <w:rsid w:val="00277528"/>
    <w:rsid w:val="00283489"/>
    <w:rsid w:val="00284F66"/>
    <w:rsid w:val="002857F9"/>
    <w:rsid w:val="00285973"/>
    <w:rsid w:val="002860C8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05F6"/>
    <w:rsid w:val="002A1ACF"/>
    <w:rsid w:val="002A1C63"/>
    <w:rsid w:val="002A46CA"/>
    <w:rsid w:val="002A52CE"/>
    <w:rsid w:val="002A63F9"/>
    <w:rsid w:val="002A6832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27CA"/>
    <w:rsid w:val="00343B70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376C"/>
    <w:rsid w:val="0039426C"/>
    <w:rsid w:val="00397E0C"/>
    <w:rsid w:val="003A0227"/>
    <w:rsid w:val="003A2691"/>
    <w:rsid w:val="003A54E5"/>
    <w:rsid w:val="003A6280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17E53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5496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17C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57357"/>
    <w:rsid w:val="00462859"/>
    <w:rsid w:val="00463C7B"/>
    <w:rsid w:val="00463C7D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0091"/>
    <w:rsid w:val="004B0BE8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07C6"/>
    <w:rsid w:val="00510F49"/>
    <w:rsid w:val="00511406"/>
    <w:rsid w:val="00511EC5"/>
    <w:rsid w:val="00512F15"/>
    <w:rsid w:val="005138D1"/>
    <w:rsid w:val="00522568"/>
    <w:rsid w:val="00523313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2DF8"/>
    <w:rsid w:val="005430C8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327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259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5682"/>
    <w:rsid w:val="005C6846"/>
    <w:rsid w:val="005D02C1"/>
    <w:rsid w:val="005D0709"/>
    <w:rsid w:val="005D1537"/>
    <w:rsid w:val="005D1BB7"/>
    <w:rsid w:val="005D2DAE"/>
    <w:rsid w:val="005D3B69"/>
    <w:rsid w:val="005D4581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30BC"/>
    <w:rsid w:val="00624812"/>
    <w:rsid w:val="00624876"/>
    <w:rsid w:val="006265F1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1105"/>
    <w:rsid w:val="006B2736"/>
    <w:rsid w:val="006B43C1"/>
    <w:rsid w:val="006B568E"/>
    <w:rsid w:val="006B70F4"/>
    <w:rsid w:val="006B76FD"/>
    <w:rsid w:val="006B779C"/>
    <w:rsid w:val="006C3B2A"/>
    <w:rsid w:val="006C47AE"/>
    <w:rsid w:val="006D0868"/>
    <w:rsid w:val="006D1AEA"/>
    <w:rsid w:val="006D5DD3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16A5"/>
    <w:rsid w:val="00702CDA"/>
    <w:rsid w:val="00703F6D"/>
    <w:rsid w:val="00705114"/>
    <w:rsid w:val="007051C9"/>
    <w:rsid w:val="007052FB"/>
    <w:rsid w:val="00705382"/>
    <w:rsid w:val="00710E81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179B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0CA"/>
    <w:rsid w:val="007B6EE4"/>
    <w:rsid w:val="007B7D41"/>
    <w:rsid w:val="007C0543"/>
    <w:rsid w:val="007C0DCB"/>
    <w:rsid w:val="007C2970"/>
    <w:rsid w:val="007C2F6F"/>
    <w:rsid w:val="007C2FFE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7F54B2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5EC6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1E4A"/>
    <w:rsid w:val="00872E04"/>
    <w:rsid w:val="00873BE3"/>
    <w:rsid w:val="00875658"/>
    <w:rsid w:val="00876E09"/>
    <w:rsid w:val="00876FC0"/>
    <w:rsid w:val="00876FE9"/>
    <w:rsid w:val="00877161"/>
    <w:rsid w:val="00880923"/>
    <w:rsid w:val="00881496"/>
    <w:rsid w:val="008816E4"/>
    <w:rsid w:val="00881B10"/>
    <w:rsid w:val="0088389E"/>
    <w:rsid w:val="00885C7E"/>
    <w:rsid w:val="00887110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D71CF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0E45"/>
    <w:rsid w:val="009012F3"/>
    <w:rsid w:val="00901BFD"/>
    <w:rsid w:val="009039A4"/>
    <w:rsid w:val="00903E94"/>
    <w:rsid w:val="00904880"/>
    <w:rsid w:val="00906EE8"/>
    <w:rsid w:val="00910904"/>
    <w:rsid w:val="0091152C"/>
    <w:rsid w:val="00911D9D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64D4A"/>
    <w:rsid w:val="009714FA"/>
    <w:rsid w:val="00976224"/>
    <w:rsid w:val="00976B16"/>
    <w:rsid w:val="00976BF9"/>
    <w:rsid w:val="00981A43"/>
    <w:rsid w:val="009827AF"/>
    <w:rsid w:val="00982B2E"/>
    <w:rsid w:val="00983379"/>
    <w:rsid w:val="009838B0"/>
    <w:rsid w:val="009851B0"/>
    <w:rsid w:val="00985BA0"/>
    <w:rsid w:val="00986B6C"/>
    <w:rsid w:val="0099064A"/>
    <w:rsid w:val="00990D2F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42DA"/>
    <w:rsid w:val="009B54A6"/>
    <w:rsid w:val="009B646A"/>
    <w:rsid w:val="009C01D6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046A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5148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B99"/>
    <w:rsid w:val="00A35F89"/>
    <w:rsid w:val="00A3634D"/>
    <w:rsid w:val="00A377EC"/>
    <w:rsid w:val="00A40251"/>
    <w:rsid w:val="00A41B2A"/>
    <w:rsid w:val="00A41EF8"/>
    <w:rsid w:val="00A436AC"/>
    <w:rsid w:val="00A43F32"/>
    <w:rsid w:val="00A44994"/>
    <w:rsid w:val="00A44C76"/>
    <w:rsid w:val="00A46864"/>
    <w:rsid w:val="00A50983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56B1"/>
    <w:rsid w:val="00A96A33"/>
    <w:rsid w:val="00A96D4F"/>
    <w:rsid w:val="00AA04F2"/>
    <w:rsid w:val="00AA24B7"/>
    <w:rsid w:val="00AA2ECD"/>
    <w:rsid w:val="00AA3497"/>
    <w:rsid w:val="00AA49F9"/>
    <w:rsid w:val="00AA7238"/>
    <w:rsid w:val="00AB1458"/>
    <w:rsid w:val="00AB15CE"/>
    <w:rsid w:val="00AB174A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2234"/>
    <w:rsid w:val="00B1322B"/>
    <w:rsid w:val="00B135D1"/>
    <w:rsid w:val="00B14151"/>
    <w:rsid w:val="00B1614C"/>
    <w:rsid w:val="00B161FB"/>
    <w:rsid w:val="00B166B4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096A"/>
    <w:rsid w:val="00B61034"/>
    <w:rsid w:val="00B628A9"/>
    <w:rsid w:val="00B669BB"/>
    <w:rsid w:val="00B669E2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52EF"/>
    <w:rsid w:val="00BB67B5"/>
    <w:rsid w:val="00BB6FF5"/>
    <w:rsid w:val="00BB7F38"/>
    <w:rsid w:val="00BC1500"/>
    <w:rsid w:val="00BC37F5"/>
    <w:rsid w:val="00BC43D4"/>
    <w:rsid w:val="00BC5AA6"/>
    <w:rsid w:val="00BC7032"/>
    <w:rsid w:val="00BC7F6E"/>
    <w:rsid w:val="00BD07FD"/>
    <w:rsid w:val="00BD22FF"/>
    <w:rsid w:val="00BD2560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2E0A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22B"/>
    <w:rsid w:val="00C604D1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289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4209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A1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837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01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033B0"/>
    <w:rsid w:val="00E1146A"/>
    <w:rsid w:val="00E11B7F"/>
    <w:rsid w:val="00E12245"/>
    <w:rsid w:val="00E124AF"/>
    <w:rsid w:val="00E17314"/>
    <w:rsid w:val="00E21261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03C1"/>
    <w:rsid w:val="00E632C4"/>
    <w:rsid w:val="00E63427"/>
    <w:rsid w:val="00E6384B"/>
    <w:rsid w:val="00E64199"/>
    <w:rsid w:val="00E6504E"/>
    <w:rsid w:val="00E65973"/>
    <w:rsid w:val="00E702D2"/>
    <w:rsid w:val="00E708EC"/>
    <w:rsid w:val="00E71F4D"/>
    <w:rsid w:val="00E73051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0AD2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5139"/>
    <w:rsid w:val="00EE60E5"/>
    <w:rsid w:val="00EF1F00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0A78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354D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15D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5A4A43FF"/>
  <w15:docId w15:val="{90962670-783C-4D6C-A827-5B1B70B3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22</Pages>
  <Words>6452</Words>
  <Characters>43091</Characters>
  <Application>Microsoft Office Word</Application>
  <DocSecurity>0</DocSecurity>
  <Lines>359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49445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57</cp:revision>
  <cp:lastPrinted>2016-05-17T15:04:00Z</cp:lastPrinted>
  <dcterms:created xsi:type="dcterms:W3CDTF">2024-04-11T12:07:00Z</dcterms:created>
  <dcterms:modified xsi:type="dcterms:W3CDTF">2025-02-20T12:27:00Z</dcterms:modified>
</cp:coreProperties>
</file>