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4C5A90E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9A62A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1508F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75A5C758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A44DAD">
        <w:rPr>
          <w:rFonts w:ascii="Calibri" w:hAnsi="Calibri" w:cs="Calibri"/>
        </w:rPr>
        <w:t xml:space="preserve"> </w:t>
      </w:r>
      <w:r w:rsidR="00A44DAD" w:rsidRPr="00A44DAD">
        <w:rPr>
          <w:rFonts w:ascii="Calibri" w:hAnsi="Calibri" w:cs="Calibri"/>
        </w:rPr>
        <w:t>2025/BZP 00212485/01 z dnia 2025-04-30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36E798E" w14:textId="7B17834D" w:rsidR="00A35DAD" w:rsidRPr="00F1508F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44155C">
        <w:rPr>
          <w:rFonts w:ascii="Calibri" w:hAnsi="Calibri" w:cs="Calibri"/>
          <w:b/>
          <w:bCs/>
          <w:color w:val="FF0000"/>
        </w:rPr>
        <w:t>6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(t.j. Dz. U. z 2024 r., poz. 1320), pn.:</w:t>
      </w:r>
      <w:r>
        <w:rPr>
          <w:rFonts w:ascii="Calibri" w:hAnsi="Calibri" w:cs="Calibri"/>
          <w:bCs/>
          <w:color w:val="000000"/>
        </w:rPr>
        <w:t xml:space="preserve"> </w:t>
      </w:r>
      <w:r w:rsidR="0044155C" w:rsidRPr="0044155C">
        <w:rPr>
          <w:rFonts w:ascii="Calibri" w:hAnsi="Calibri" w:cs="Calibri"/>
          <w:b/>
          <w:color w:val="000000"/>
        </w:rPr>
        <w:t>Przebudowa dróg dojazdowych do gruntów rolnych, w zakresie 2 zadań inwestycyjnych</w:t>
      </w:r>
      <w:r w:rsidR="0044155C">
        <w:rPr>
          <w:rFonts w:ascii="Calibri" w:hAnsi="Calibri" w:cs="Calibr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51B466A2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6CF0EFF7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7C2D17C0" w:rsidR="00932A69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9D11A9" w:rsidRPr="009D11A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Przebudowa dróg dojazdowych do gruntów rolnych, w zakresie </w:t>
      </w:r>
      <w:r w:rsidR="009D11A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   </w:t>
      </w:r>
      <w:r w:rsidR="009D11A9" w:rsidRPr="009D11A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2 zadań inwestycyjnych</w:t>
      </w:r>
      <w:r w:rsidR="009D11A9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346DE2F" w14:textId="67F2EEA7" w:rsidR="009D11A9" w:rsidRPr="009D11A9" w:rsidRDefault="009D11A9" w:rsidP="009D11A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</w:pPr>
      <w:r w:rsidRPr="009D11A9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 xml:space="preserve">Przedmiotowe zamówienie obejmuje </w:t>
      </w:r>
      <w:r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następujące</w:t>
      </w:r>
      <w:r w:rsidRPr="009D11A9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 xml:space="preserve"> zadania inwestycyjne: </w:t>
      </w:r>
    </w:p>
    <w:p w14:paraId="20C67423" w14:textId="77777777" w:rsidR="009D11A9" w:rsidRPr="009D11A9" w:rsidRDefault="009D11A9" w:rsidP="009D11A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9D11A9">
        <w:rPr>
          <w:rFonts w:asciiTheme="minorHAnsi" w:eastAsia="Calibri" w:hAnsiTheme="minorHAnsi" w:cstheme="minorHAnsi"/>
          <w:color w:val="000000"/>
          <w:lang w:eastAsia="en-US" w:bidi="en-US"/>
        </w:rPr>
        <w:t>1) Zadanie 1. Przebudowa drogi gminnej ul. Brzechwy w miejscowości Tuł na odc. 162 mb;</w:t>
      </w:r>
    </w:p>
    <w:p w14:paraId="1EAD8603" w14:textId="6DBA74ED" w:rsidR="009D11A9" w:rsidRPr="009D11A9" w:rsidRDefault="009D11A9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9D11A9">
        <w:rPr>
          <w:rFonts w:asciiTheme="minorHAnsi" w:eastAsia="Calibri" w:hAnsiTheme="minorHAnsi" w:cstheme="minorHAnsi"/>
          <w:color w:val="000000"/>
          <w:lang w:eastAsia="en-US" w:bidi="en-US"/>
        </w:rPr>
        <w:t xml:space="preserve">2) Zadanie 2. Przebudowa drogi gminnej na dz. 371 w miejscowości Roszczep obręb 143407_2.0013 na odc. 200 mb. </w:t>
      </w:r>
    </w:p>
    <w:p w14:paraId="1F3282F5" w14:textId="2947670C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D11A9">
        <w:rPr>
          <w:rFonts w:asciiTheme="minorHAnsi" w:eastAsia="Calibri" w:hAnsiTheme="minorHAnsi" w:cstheme="minorHAnsi"/>
          <w:bCs/>
          <w:lang w:eastAsia="en-US" w:bidi="en-US"/>
        </w:rPr>
        <w:t xml:space="preserve">planami sytuacyjnymi, przedmiarami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14797E8B" w14:textId="3ECDDC29" w:rsid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>
        <w:rPr>
          <w:rFonts w:asciiTheme="minorHAnsi" w:eastAsia="Calibri" w:hAnsiTheme="minorHAnsi" w:cstheme="minorHAnsi"/>
          <w:b/>
          <w:lang w:eastAsia="en-US" w:bidi="en-US"/>
        </w:rPr>
        <w:t xml:space="preserve">dla </w:t>
      </w:r>
      <w:r w:rsidRPr="005E420F">
        <w:rPr>
          <w:rFonts w:asciiTheme="minorHAnsi" w:eastAsia="Calibri" w:hAnsiTheme="minorHAnsi" w:cstheme="minorHAnsi"/>
          <w:b/>
          <w:bCs/>
          <w:lang w:eastAsia="en-US" w:bidi="en-US"/>
        </w:rPr>
        <w:t>Zadani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a</w:t>
      </w:r>
      <w:r w:rsidRPr="005E42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1. Przebudowa drogi gminnej ul. Brzechwy w miejscowości Tuł na odc. 162 mb</w:t>
      </w:r>
      <w:r>
        <w:rPr>
          <w:rFonts w:asciiTheme="minorHAnsi" w:eastAsia="Calibri" w:hAnsiTheme="minorHAnsi" w:cstheme="minorHAnsi"/>
          <w:lang w:eastAsia="en-US" w:bidi="en-US"/>
        </w:rPr>
        <w:t>:</w:t>
      </w:r>
    </w:p>
    <w:p w14:paraId="570C053E" w14:textId="1E45F9CD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pomiarowych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31F345" w14:textId="24926E6E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b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przygotowawczych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E4E4614" w14:textId="2EE87F76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ziemnych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E346F6" w14:textId="39594971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d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układani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nawierzchni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925FFBE" w14:textId="4AC3E916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poboczy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1D0F497" w14:textId="0181F486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f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towarzyszących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8441328" w14:textId="7ECF9819" w:rsid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g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inwentaryzacji powykonawczej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A737A05" w14:textId="60805A4C" w:rsid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>
        <w:rPr>
          <w:rFonts w:asciiTheme="minorHAnsi" w:eastAsia="Calibri" w:hAnsiTheme="minorHAnsi" w:cstheme="minorHAnsi"/>
          <w:b/>
          <w:lang w:eastAsia="en-US" w:bidi="en-US"/>
        </w:rPr>
        <w:t xml:space="preserve">dla </w:t>
      </w:r>
      <w:r w:rsidRPr="005E420F">
        <w:rPr>
          <w:rFonts w:asciiTheme="minorHAnsi" w:eastAsia="Calibri" w:hAnsiTheme="minorHAnsi" w:cstheme="minorHAnsi"/>
          <w:b/>
          <w:bCs/>
          <w:lang w:eastAsia="en-US" w:bidi="en-US"/>
        </w:rPr>
        <w:t>Zadani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a</w:t>
      </w:r>
      <w:r w:rsidRPr="005E42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2. Przebudowa drogi gminnej na dz. 371 w miejscowości Roszczep obręb 143407_2.0013 na odc. 200 mb</w:t>
      </w:r>
      <w:r w:rsidRPr="005E420F">
        <w:rPr>
          <w:rFonts w:asciiTheme="minorHAnsi" w:eastAsia="Calibri" w:hAnsiTheme="minorHAnsi" w:cstheme="minorHAnsi"/>
          <w:lang w:eastAsia="en-US" w:bidi="en-US"/>
        </w:rPr>
        <w:t>:</w:t>
      </w:r>
    </w:p>
    <w:p w14:paraId="512DDECB" w14:textId="322C7AED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pomiarowych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7C8FE04" w14:textId="123CA467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b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przygotowawczych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4C5CB5A" w14:textId="691FF36E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ziemnych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1704C0" w14:textId="0D93A399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d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układani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nawierzchni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51E1769" w14:textId="24D9ED57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poboczy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5E74F2EE" w14:textId="22F17636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f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robót towarzyszących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479881DB" w14:textId="40B9C81D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g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oczyszczeni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i wyprofilowani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dna rowów</w:t>
      </w:r>
      <w:r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40BA8FE4" w14:textId="771F30DB" w:rsidR="005E420F" w:rsidRPr="005E420F" w:rsidRDefault="005E420F" w:rsidP="005E42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h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>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5E420F">
        <w:rPr>
          <w:rFonts w:asciiTheme="minorHAnsi" w:eastAsia="Calibri" w:hAnsiTheme="minorHAnsi" w:cstheme="minorHAnsi"/>
          <w:bCs/>
          <w:lang w:eastAsia="en-US" w:bidi="en-US"/>
        </w:rPr>
        <w:t xml:space="preserve"> inwentaryzacji powykonawczej.</w:t>
      </w:r>
    </w:p>
    <w:p w14:paraId="6545D625" w14:textId="172846DF" w:rsidR="00FD3DE0" w:rsidRPr="00FD3DE0" w:rsidRDefault="00FD3DE0" w:rsidP="00FD3DE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793E87A4" w14:textId="5E57FA5C" w:rsidR="00EB2A1A" w:rsidRPr="00816CA1" w:rsidRDefault="00692BFD" w:rsidP="00B12F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2BFF3E0" w14:textId="73E11418" w:rsidR="004F7338" w:rsidRPr="00816CA1" w:rsidRDefault="00934556" w:rsidP="00716E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6B486649" w:rsidR="00416CD2" w:rsidRPr="005843FD" w:rsidRDefault="00017F38" w:rsidP="008E7773">
      <w:pPr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694FA0" w:rsidRPr="00694FA0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694FA0" w:rsidRPr="00694FA0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60249F6F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Terminem zakończenia wykonania przedmiotu umowy jest dzień dokonania wpisu do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 xml:space="preserve">ziennika </w:t>
      </w:r>
      <w:r w:rsidR="00AD369D">
        <w:rPr>
          <w:rFonts w:asciiTheme="minorHAnsi" w:eastAsia="Calibri" w:hAnsiTheme="minorHAnsi" w:cstheme="minorHAnsi"/>
          <w:bCs/>
          <w:lang w:eastAsia="en-US" w:bidi="en-US"/>
        </w:rPr>
        <w:t>b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2176A7F2" w14:textId="77777777" w:rsidR="00912276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</w:t>
      </w:r>
      <w:r w:rsidR="00912276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, </w:t>
      </w:r>
      <w:r w:rsidR="00912276" w:rsidRPr="00912276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w tym za poszczególne zadania inwestycyjne:</w:t>
      </w:r>
    </w:p>
    <w:p w14:paraId="04603B3D" w14:textId="06A6A576" w:rsidR="00912276" w:rsidRDefault="00912276" w:rsidP="0091227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</w:t>
      </w:r>
      <w:r w:rsidRPr="00912276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Zadanie 1. Przebudowa drogi gminnej ul. Brzechwy w miejscowości Tuł na odc. 162 mb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:</w:t>
      </w:r>
    </w:p>
    <w:p w14:paraId="54637C9D" w14:textId="0B020BC7" w:rsidR="00912276" w:rsidRDefault="00912276" w:rsidP="0091227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912276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2DD15772" w14:textId="45EA9A37" w:rsidR="00912276" w:rsidRDefault="00912276" w:rsidP="0091227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2) </w:t>
      </w:r>
      <w:r w:rsidRPr="00912276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Zadanie 2. Przebudowa drogi gminnej na dz. 371 w miejscowości Roszczep obręb 143407_2.0013 na odc. 200 mb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:</w:t>
      </w:r>
    </w:p>
    <w:p w14:paraId="2D2D4736" w14:textId="3410E12A" w:rsidR="00912276" w:rsidRPr="00912276" w:rsidRDefault="00912276" w:rsidP="0091227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912276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379BD877" w14:textId="306AA13F" w:rsidR="008F68FC" w:rsidRPr="00324D3B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D59EACF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5843F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646820E" w14:textId="77777777" w:rsidR="00B35629" w:rsidRDefault="00B3562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530201D" w14:textId="77777777" w:rsidR="00B35629" w:rsidRDefault="00B3562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C2EFFA4" w14:textId="39F849B3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 przysługuje prawo odstąpienia od umowy, jeżeli Zamawiający nie wywiązuje się z obowiązku zapłaty należnego Wykonawcy wynagrodzenia, a zwłoka w płatności faktur wynosi więcej niż 60 dni. Przed odstąpieniem od umowy Wykonawca zobowiązany jest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6D81D3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A9361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29E763ED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30AD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3DEA742D" w14:textId="1F3CCA2E" w:rsidR="008730AD" w:rsidRDefault="008730AD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 xml:space="preserve"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</w:t>
      </w:r>
      <w:r w:rsidRPr="008730AD">
        <w:rPr>
          <w:rFonts w:ascii="Calibri" w:eastAsia="Calibri" w:hAnsi="Calibri"/>
          <w:bCs/>
          <w:iCs/>
          <w:lang w:eastAsia="en-US" w:bidi="en-US"/>
        </w:rPr>
        <w:lastRenderedPageBreak/>
        <w:t>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70380AE7" w14:textId="77777777" w:rsidR="00494AD4" w:rsidRDefault="00494AD4" w:rsidP="005C080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F05B300" w14:textId="4B900C6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A3518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E6772C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1ABFC9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 xml:space="preserve">1. Administratorem danych osobowych jest: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0E06DA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A35183">
        <w:rPr>
          <w:rFonts w:ascii="Calibri" w:eastAsia="Calibri" w:hAnsi="Calibri" w:cs="Calibri"/>
          <w:bCs/>
          <w:lang w:eastAsia="en-US" w:bidi="en-US"/>
        </w:rPr>
        <w:t>.</w:t>
      </w:r>
    </w:p>
    <w:p w14:paraId="37F13F1F" w14:textId="443A73A9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46414D" w:rsidRPr="0046414D">
        <w:rPr>
          <w:rFonts w:ascii="Calibri" w:eastAsia="Calibri" w:hAnsi="Calibri" w:cs="Calibri"/>
          <w:b/>
          <w:lang w:eastAsia="en-US" w:bidi="en-US"/>
        </w:rPr>
        <w:t>Przebudowa dróg dojazdowych do gruntów rolnych, w zakresie 2 zadań inwestycyjnych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46414D">
        <w:rPr>
          <w:rFonts w:ascii="Calibri" w:eastAsia="Calibri" w:hAnsi="Calibri" w:cs="Calibri"/>
          <w:bCs/>
          <w:lang w:eastAsia="en-US" w:bidi="en-US"/>
        </w:rPr>
        <w:t>(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nr postępowania: 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46414D">
        <w:rPr>
          <w:rFonts w:ascii="Calibri" w:eastAsia="Calibri" w:hAnsi="Calibri" w:cs="Calibri"/>
          <w:b/>
          <w:bCs/>
          <w:color w:val="FF0000"/>
          <w:lang w:eastAsia="en-US" w:bidi="en-US"/>
        </w:rPr>
        <w:t>6</w:t>
      </w:r>
      <w:r w:rsidRPr="00A35183">
        <w:rPr>
          <w:rFonts w:ascii="Calibri" w:eastAsia="Calibri" w:hAnsi="Calibri" w:cs="Calibri"/>
          <w:b/>
          <w:bCs/>
          <w:lang w:eastAsia="en-US" w:bidi="en-US"/>
        </w:rPr>
        <w:t>.202</w:t>
      </w:r>
      <w:r w:rsidR="00985FC0">
        <w:rPr>
          <w:rFonts w:ascii="Calibri" w:eastAsia="Calibri" w:hAnsi="Calibri" w:cs="Calibri"/>
          <w:b/>
          <w:bCs/>
          <w:lang w:eastAsia="en-US" w:bidi="en-US"/>
        </w:rPr>
        <w:t>5</w:t>
      </w:r>
      <w:r w:rsidR="0046414D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>, prowadzonym w trybie podstawowym bez przeprowadzenia negocjacji na mocy art. 275 pkt 1</w:t>
      </w:r>
      <w:r w:rsidR="00985FC0">
        <w:rPr>
          <w:rFonts w:ascii="Calibri" w:eastAsia="Calibri" w:hAnsi="Calibri" w:cs="Calibri"/>
          <w:bCs/>
          <w:lang w:eastAsia="en-US" w:bidi="en-US"/>
        </w:rPr>
        <w:t>)</w:t>
      </w:r>
      <w:r w:rsidRPr="00A35183">
        <w:rPr>
          <w:rFonts w:ascii="Calibri" w:eastAsia="Calibri" w:hAnsi="Calibri" w:cs="Calibri"/>
          <w:bCs/>
          <w:lang w:eastAsia="en-US" w:bidi="en-US"/>
        </w:rPr>
        <w:t xml:space="preserve"> ustawy z dnia 11 września 2019 r. - Prawo zamówień publicznych </w:t>
      </w:r>
      <w:r w:rsidR="0046414D">
        <w:rPr>
          <w:rFonts w:ascii="Calibri" w:eastAsia="Calibri" w:hAnsi="Calibri" w:cs="Calibri"/>
          <w:bCs/>
          <w:lang w:eastAsia="en-US" w:bidi="en-US"/>
        </w:rPr>
        <w:t xml:space="preserve">       </w:t>
      </w:r>
      <w:r w:rsidRPr="00A35183">
        <w:rPr>
          <w:rFonts w:ascii="Calibri" w:eastAsia="Calibri" w:hAnsi="Calibri" w:cs="Calibri"/>
          <w:bCs/>
          <w:lang w:eastAsia="en-US" w:bidi="en-US"/>
        </w:rPr>
        <w:t>(t.j. Dz. U. z 2024 r., poz. 1320).</w:t>
      </w:r>
    </w:p>
    <w:p w14:paraId="3D0F53DD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101129B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792E0F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CE8EF9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7F3C03F6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3C70F698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4B0F35E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75484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65635BB5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FC20F43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42D05561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4D68547C" w14:textId="77777777" w:rsidR="00A35183" w:rsidRPr="00A35183" w:rsidRDefault="00A35183" w:rsidP="00A35183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5183">
        <w:rPr>
          <w:rFonts w:ascii="Calibri" w:eastAsia="Calibri" w:hAnsi="Calibri" w:cs="Calibri"/>
          <w:bCs/>
          <w:lang w:eastAsia="en-US" w:bidi="en-US"/>
        </w:rPr>
        <w:lastRenderedPageBreak/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628A239F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D91FB6" w:rsidRPr="00D91FB6">
        <w:rPr>
          <w:rFonts w:asciiTheme="minorHAnsi" w:eastAsia="Calibri" w:hAnsiTheme="minorHAnsi" w:cstheme="minorHAnsi"/>
          <w:bCs/>
          <w:lang w:eastAsia="en-US" w:bidi="en-US"/>
        </w:rPr>
        <w:t>Plany sytuacyjne</w:t>
      </w:r>
      <w:r w:rsidR="00D91FB6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09AE09AA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D91FB6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A44DAD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A75E9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1DC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1E86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9C7"/>
    <w:rsid w:val="00273E30"/>
    <w:rsid w:val="00275AFD"/>
    <w:rsid w:val="00276717"/>
    <w:rsid w:val="00277528"/>
    <w:rsid w:val="00283489"/>
    <w:rsid w:val="00284F66"/>
    <w:rsid w:val="002857F9"/>
    <w:rsid w:val="00285973"/>
    <w:rsid w:val="0028719C"/>
    <w:rsid w:val="00292041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D3B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5874"/>
    <w:rsid w:val="00406682"/>
    <w:rsid w:val="004122BF"/>
    <w:rsid w:val="004131E9"/>
    <w:rsid w:val="004131FA"/>
    <w:rsid w:val="004166F0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155C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14D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750"/>
    <w:rsid w:val="005803D5"/>
    <w:rsid w:val="00581241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09"/>
    <w:rsid w:val="005C08EB"/>
    <w:rsid w:val="005C2144"/>
    <w:rsid w:val="005C275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4F33"/>
    <w:rsid w:val="005D532D"/>
    <w:rsid w:val="005E14B1"/>
    <w:rsid w:val="005E2309"/>
    <w:rsid w:val="005E3EA3"/>
    <w:rsid w:val="005E420F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4FA0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5E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5E3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171DD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17A1"/>
    <w:rsid w:val="0085358C"/>
    <w:rsid w:val="0085755E"/>
    <w:rsid w:val="008579BE"/>
    <w:rsid w:val="00861859"/>
    <w:rsid w:val="00862AE9"/>
    <w:rsid w:val="00864A61"/>
    <w:rsid w:val="00864E80"/>
    <w:rsid w:val="00865FAD"/>
    <w:rsid w:val="008675A2"/>
    <w:rsid w:val="00867C95"/>
    <w:rsid w:val="00872E04"/>
    <w:rsid w:val="008730AD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920"/>
    <w:rsid w:val="00906EE8"/>
    <w:rsid w:val="00910904"/>
    <w:rsid w:val="0091152C"/>
    <w:rsid w:val="00911E45"/>
    <w:rsid w:val="00912276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4BD3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A62AE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11A9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4DAD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0B5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361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E0B48"/>
    <w:rsid w:val="00AE2042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2F14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29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49C6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3CB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1FB6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3867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22</Pages>
  <Words>7203</Words>
  <Characters>43224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50327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377</cp:revision>
  <cp:lastPrinted>2016-05-17T15:04:00Z</cp:lastPrinted>
  <dcterms:created xsi:type="dcterms:W3CDTF">2023-05-17T08:44:00Z</dcterms:created>
  <dcterms:modified xsi:type="dcterms:W3CDTF">2025-04-30T09:25:00Z</dcterms:modified>
</cp:coreProperties>
</file>