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154A9F2B" w14:textId="1940F78C" w:rsidR="00F65E1E" w:rsidRPr="004F6E96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68999432"/>
      <w:bookmarkStart w:id="1" w:name="_Hlk137025950"/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CF39D4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677540">
        <w:rPr>
          <w:rFonts w:asciiTheme="minorHAnsi" w:hAnsiTheme="minorHAnsi" w:cstheme="minorHAnsi"/>
          <w:b/>
          <w:bCs/>
          <w:sz w:val="28"/>
          <w:szCs w:val="28"/>
        </w:rPr>
        <w:t>0 listopada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6AC8FD26" w14:textId="08BDA2F8" w:rsidR="00F65E1E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677540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BA4946A" w14:textId="77777777" w:rsidR="00F65E1E" w:rsidRPr="004063AC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33DE78DB" w14:textId="77777777" w:rsidR="00F65E1E" w:rsidRPr="008E0E31" w:rsidRDefault="00F65E1E" w:rsidP="00F65E1E">
      <w:pPr>
        <w:pStyle w:val="Nagwek1"/>
        <w:spacing w:line="360" w:lineRule="auto"/>
      </w:pPr>
      <w:bookmarkStart w:id="2" w:name="_Hlk210224020"/>
      <w:r w:rsidRPr="008E0E31">
        <w:t xml:space="preserve">ZAWIADOMIENIE  </w:t>
      </w:r>
    </w:p>
    <w:p w14:paraId="78CF34EF" w14:textId="1AE5E4B3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>
        <w:rPr>
          <w:rFonts w:asciiTheme="minorHAnsi" w:hAnsiTheme="minorHAnsi" w:cstheme="minorHAnsi"/>
          <w:sz w:val="24"/>
        </w:rPr>
        <w:t>XVI</w:t>
      </w:r>
      <w:r w:rsidR="00677540">
        <w:rPr>
          <w:rFonts w:asciiTheme="minorHAnsi" w:hAnsiTheme="minorHAnsi" w:cstheme="minorHAnsi"/>
          <w:sz w:val="24"/>
        </w:rPr>
        <w:t>I</w:t>
      </w:r>
      <w:r w:rsidR="006B54CD"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677540">
        <w:rPr>
          <w:rFonts w:asciiTheme="minorHAnsi" w:hAnsiTheme="minorHAnsi" w:cstheme="minorHAnsi"/>
          <w:b/>
          <w:sz w:val="24"/>
        </w:rPr>
        <w:t>27</w:t>
      </w:r>
      <w:r w:rsidRPr="008E0E31">
        <w:rPr>
          <w:rFonts w:asciiTheme="minorHAnsi" w:hAnsiTheme="minorHAnsi" w:cstheme="minorHAnsi"/>
          <w:b/>
          <w:sz w:val="24"/>
        </w:rPr>
        <w:t>.</w:t>
      </w:r>
      <w:r>
        <w:rPr>
          <w:rFonts w:asciiTheme="minorHAnsi" w:hAnsiTheme="minorHAnsi" w:cstheme="minorHAnsi"/>
          <w:b/>
          <w:sz w:val="24"/>
        </w:rPr>
        <w:t>1</w:t>
      </w:r>
      <w:r w:rsidR="00677540">
        <w:rPr>
          <w:rFonts w:asciiTheme="minorHAnsi" w:hAnsiTheme="minorHAnsi" w:cstheme="minorHAnsi"/>
          <w:b/>
          <w:sz w:val="24"/>
        </w:rPr>
        <w:t>1</w:t>
      </w:r>
      <w:r w:rsidRPr="008E0E31">
        <w:rPr>
          <w:rFonts w:asciiTheme="minorHAnsi" w:hAnsiTheme="minorHAnsi" w:cstheme="minorHAnsi"/>
          <w:b/>
          <w:sz w:val="24"/>
        </w:rPr>
        <w:t>.202</w:t>
      </w:r>
      <w:r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CF39D4">
        <w:rPr>
          <w:rFonts w:asciiTheme="minorHAnsi" w:hAnsiTheme="minorHAnsi" w:cstheme="minorHAnsi"/>
          <w:b/>
          <w:sz w:val="24"/>
        </w:rPr>
        <w:t>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bookmarkEnd w:id="2"/>
    <w:p w14:paraId="402EAAB0" w14:textId="77777777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</w:p>
    <w:p w14:paraId="5956F123" w14:textId="77777777" w:rsidR="00F65E1E" w:rsidRPr="008774D5" w:rsidRDefault="00F65E1E" w:rsidP="00CF39D4">
      <w:pPr>
        <w:spacing w:after="0" w:line="360" w:lineRule="auto"/>
        <w:rPr>
          <w:b/>
          <w:bCs/>
          <w:sz w:val="24"/>
        </w:rPr>
      </w:pPr>
      <w:r w:rsidRPr="008774D5">
        <w:rPr>
          <w:b/>
          <w:sz w:val="24"/>
          <w:u w:color="000000"/>
        </w:rPr>
        <w:t>Porządek obrad:</w:t>
      </w:r>
      <w:r w:rsidRPr="008774D5">
        <w:rPr>
          <w:b/>
          <w:sz w:val="24"/>
        </w:rPr>
        <w:t xml:space="preserve">  </w:t>
      </w:r>
    </w:p>
    <w:p w14:paraId="776DA553" w14:textId="00836CCA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Otwarcie X</w:t>
      </w:r>
      <w:r>
        <w:rPr>
          <w:rFonts w:asciiTheme="minorHAnsi" w:hAnsiTheme="minorHAnsi" w:cstheme="minorHAnsi"/>
          <w:sz w:val="24"/>
        </w:rPr>
        <w:t>VI</w:t>
      </w:r>
      <w:r w:rsidR="00CF39D4">
        <w:rPr>
          <w:rFonts w:asciiTheme="minorHAnsi" w:hAnsiTheme="minorHAnsi" w:cstheme="minorHAnsi"/>
          <w:sz w:val="24"/>
        </w:rPr>
        <w:t>I</w:t>
      </w:r>
      <w:r w:rsidR="00677540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446C6AA5" w14:textId="4CF138FB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Przedstawienie porządku obrad X</w:t>
      </w:r>
      <w:r>
        <w:rPr>
          <w:rFonts w:asciiTheme="minorHAnsi" w:hAnsiTheme="minorHAnsi" w:cstheme="minorHAnsi"/>
          <w:sz w:val="24"/>
        </w:rPr>
        <w:t>VI</w:t>
      </w:r>
      <w:r w:rsidR="00CF39D4">
        <w:rPr>
          <w:rFonts w:asciiTheme="minorHAnsi" w:hAnsiTheme="minorHAnsi" w:cstheme="minorHAnsi"/>
          <w:sz w:val="24"/>
        </w:rPr>
        <w:t>I</w:t>
      </w:r>
      <w:r w:rsidR="00677540"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0E4421C6" w14:textId="5D23C67B" w:rsidR="00F65E1E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Przyjęcie protokołu z X</w:t>
      </w:r>
      <w:r>
        <w:rPr>
          <w:rFonts w:asciiTheme="minorHAnsi" w:hAnsiTheme="minorHAnsi" w:cstheme="minorHAnsi"/>
          <w:sz w:val="24"/>
        </w:rPr>
        <w:t>V</w:t>
      </w:r>
      <w:r w:rsidR="00CF39D4">
        <w:rPr>
          <w:rFonts w:asciiTheme="minorHAnsi" w:hAnsiTheme="minorHAnsi" w:cstheme="minorHAnsi"/>
          <w:sz w:val="24"/>
        </w:rPr>
        <w:t>I</w:t>
      </w:r>
      <w:r w:rsidR="00677540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D056A2" w14:textId="77777777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B9333F">
        <w:t xml:space="preserve"> </w:t>
      </w:r>
      <w:r w:rsidRPr="00B9333F">
        <w:rPr>
          <w:rFonts w:asciiTheme="minorHAnsi" w:hAnsiTheme="minorHAnsi" w:cstheme="minorHAnsi"/>
          <w:sz w:val="24"/>
        </w:rPr>
        <w:t>w sprawie zmiany uchwały budżetowej Gminy Klembów na rok 2025</w:t>
      </w:r>
      <w:r>
        <w:rPr>
          <w:rFonts w:asciiTheme="minorHAnsi" w:hAnsiTheme="minorHAnsi" w:cstheme="minorHAnsi"/>
          <w:sz w:val="24"/>
        </w:rPr>
        <w:t>,</w:t>
      </w:r>
      <w:r w:rsidRPr="008774D5">
        <w:rPr>
          <w:rFonts w:asciiTheme="minorHAnsi" w:hAnsiTheme="minorHAnsi" w:cstheme="minorHAnsi"/>
          <w:sz w:val="24"/>
        </w:rPr>
        <w:t xml:space="preserve"> </w:t>
      </w:r>
    </w:p>
    <w:p w14:paraId="212370FB" w14:textId="77777777" w:rsidR="00677540" w:rsidRDefault="00F65E1E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3" w:name="_Hlk211940837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3"/>
      <w:r w:rsidRPr="002045B9">
        <w:rPr>
          <w:rFonts w:asciiTheme="minorHAnsi" w:hAnsiTheme="minorHAnsi" w:cstheme="minorHAnsi"/>
          <w:sz w:val="24"/>
        </w:rPr>
        <w:t>w sprawie zmiany Wieloletniej Prognozy Finansowej na lata 2025-2035</w:t>
      </w:r>
      <w:r>
        <w:rPr>
          <w:rFonts w:asciiTheme="minorHAnsi" w:hAnsiTheme="minorHAnsi" w:cstheme="minorHAnsi"/>
          <w:sz w:val="24"/>
        </w:rPr>
        <w:t>,</w:t>
      </w:r>
      <w:r w:rsidR="00677540" w:rsidRPr="00677540">
        <w:rPr>
          <w:rFonts w:asciiTheme="minorHAnsi" w:hAnsiTheme="minorHAnsi" w:cstheme="minorHAnsi"/>
          <w:sz w:val="24"/>
        </w:rPr>
        <w:t xml:space="preserve"> </w:t>
      </w:r>
    </w:p>
    <w:p w14:paraId="0C8D7EF5" w14:textId="63AA8E56" w:rsidR="00677540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677540">
        <w:rPr>
          <w:rFonts w:asciiTheme="minorHAnsi" w:hAnsiTheme="minorHAnsi" w:cstheme="minorHAnsi"/>
          <w:sz w:val="24"/>
        </w:rPr>
        <w:t>w sprawie udzielenia pomocy rzeczowej Województwu Mazowieckiemu</w:t>
      </w:r>
      <w:r>
        <w:rPr>
          <w:rFonts w:asciiTheme="minorHAnsi" w:hAnsiTheme="minorHAnsi" w:cstheme="minorHAnsi"/>
          <w:sz w:val="24"/>
        </w:rPr>
        <w:t>,</w:t>
      </w:r>
    </w:p>
    <w:p w14:paraId="6A080605" w14:textId="77777777" w:rsidR="00677540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677540">
        <w:rPr>
          <w:rFonts w:asciiTheme="minorHAnsi" w:hAnsiTheme="minorHAnsi" w:cstheme="minorHAnsi"/>
          <w:sz w:val="24"/>
        </w:rPr>
        <w:t>w sprawie udzielenia pomocy rzeczowej Województwu Mazowieckiemu</w:t>
      </w:r>
      <w:r>
        <w:rPr>
          <w:rFonts w:asciiTheme="minorHAnsi" w:hAnsiTheme="minorHAnsi" w:cstheme="minorHAnsi"/>
          <w:sz w:val="24"/>
        </w:rPr>
        <w:t>,</w:t>
      </w:r>
    </w:p>
    <w:p w14:paraId="552F7769" w14:textId="77777777" w:rsidR="00677540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677540">
        <w:rPr>
          <w:rFonts w:asciiTheme="minorHAnsi" w:hAnsiTheme="minorHAnsi" w:cstheme="minorHAnsi"/>
          <w:sz w:val="24"/>
        </w:rPr>
        <w:t>w sprawie udzielenia pomocy rzeczowej Województwu Mazowieckiemu</w:t>
      </w:r>
      <w:r>
        <w:rPr>
          <w:rFonts w:asciiTheme="minorHAnsi" w:hAnsiTheme="minorHAnsi" w:cstheme="minorHAnsi"/>
          <w:sz w:val="24"/>
        </w:rPr>
        <w:t>,</w:t>
      </w:r>
    </w:p>
    <w:p w14:paraId="61987D69" w14:textId="3AF23B7A" w:rsidR="00F65E1E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677540">
        <w:rPr>
          <w:rFonts w:asciiTheme="minorHAnsi" w:hAnsiTheme="minorHAnsi" w:cstheme="minorHAnsi"/>
          <w:sz w:val="24"/>
        </w:rPr>
        <w:t>w sprawie udzielenia pomocy rzeczowej Województwu Mazowieckiemu</w:t>
      </w:r>
      <w:r>
        <w:rPr>
          <w:rFonts w:asciiTheme="minorHAnsi" w:hAnsiTheme="minorHAnsi" w:cstheme="minorHAnsi"/>
          <w:sz w:val="24"/>
        </w:rPr>
        <w:t>,</w:t>
      </w:r>
    </w:p>
    <w:p w14:paraId="33EC0912" w14:textId="1C711C0B" w:rsidR="00677540" w:rsidRPr="00677540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677540">
        <w:rPr>
          <w:rFonts w:asciiTheme="minorHAnsi" w:hAnsiTheme="minorHAnsi" w:cstheme="minorHAnsi"/>
          <w:sz w:val="24"/>
        </w:rPr>
        <w:t>w sprawie udzielenia pomocy rzeczowej Województwu Mazowieckiemu</w:t>
      </w:r>
      <w:r>
        <w:rPr>
          <w:rFonts w:asciiTheme="minorHAnsi" w:hAnsiTheme="minorHAnsi" w:cstheme="minorHAnsi"/>
          <w:sz w:val="24"/>
        </w:rPr>
        <w:t>,</w:t>
      </w:r>
    </w:p>
    <w:p w14:paraId="3EE92C38" w14:textId="77777777" w:rsidR="00677540" w:rsidRDefault="002D6789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4" w:name="_Hlk211940789"/>
      <w:r w:rsidRPr="008774D5">
        <w:rPr>
          <w:rFonts w:asciiTheme="minorHAnsi" w:hAnsiTheme="minorHAnsi" w:cstheme="minorHAnsi"/>
          <w:sz w:val="24"/>
        </w:rPr>
        <w:lastRenderedPageBreak/>
        <w:t>Rozpatrzenie projektu uchwały</w:t>
      </w:r>
      <w:r w:rsidR="00677540" w:rsidRPr="00677540">
        <w:t xml:space="preserve"> </w:t>
      </w:r>
      <w:r w:rsidR="00677540" w:rsidRPr="00677540">
        <w:rPr>
          <w:rFonts w:asciiTheme="minorHAnsi" w:hAnsiTheme="minorHAnsi" w:cstheme="minorHAnsi"/>
          <w:sz w:val="24"/>
        </w:rPr>
        <w:t xml:space="preserve">zmieniająca Uchwałę nr LII.542.2023 Rady Gminy Klembów z dnia 30 listopada 2023 r. w sprawie określenia szczegółowych warunków przyznawania i odpłatności za usługi opiekuńcze i specjalistyczne usługi opiekuńcze, </w:t>
      </w:r>
      <w:r w:rsidR="00677540">
        <w:rPr>
          <w:rFonts w:asciiTheme="minorHAnsi" w:hAnsiTheme="minorHAnsi" w:cstheme="minorHAnsi"/>
          <w:sz w:val="24"/>
        </w:rPr>
        <w:br/>
      </w:r>
      <w:r w:rsidR="00677540" w:rsidRPr="00677540">
        <w:rPr>
          <w:rFonts w:asciiTheme="minorHAnsi" w:hAnsiTheme="minorHAnsi" w:cstheme="minorHAnsi"/>
          <w:sz w:val="24"/>
        </w:rPr>
        <w:t>z wyłączeniem specjalistycznych usług opiekuńczych dla osób z zaburzeniami psychicznymi, oraz szczegółowe warunki częściowego lub całkowitego zwolnienia od opłat, jak również tryb ich pobierania</w:t>
      </w:r>
      <w:r w:rsidR="00677540">
        <w:rPr>
          <w:rFonts w:asciiTheme="minorHAnsi" w:hAnsiTheme="minorHAnsi" w:cstheme="minorHAnsi"/>
          <w:sz w:val="24"/>
        </w:rPr>
        <w:t>,</w:t>
      </w:r>
    </w:p>
    <w:p w14:paraId="15DE8A92" w14:textId="722B6E8D" w:rsidR="00674619" w:rsidRDefault="00674619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5" w:name="_Hlk214350237"/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bookmarkEnd w:id="5"/>
      <w:r w:rsidRPr="00674619">
        <w:rPr>
          <w:rFonts w:asciiTheme="minorHAnsi" w:hAnsiTheme="minorHAnsi" w:cstheme="minorHAnsi"/>
          <w:sz w:val="24"/>
        </w:rPr>
        <w:t>w sprawie uchylenia Uchwały Nr XIV.138.2015 Rady Gminy Klembów z dnia 21 grudnia 2015 r. w sprawie wprowadzenia opłaty targowej i jej poboru w drodze inkasa oraz wysokości wynagrodzenia za inkaso</w:t>
      </w:r>
      <w:r>
        <w:rPr>
          <w:rFonts w:asciiTheme="minorHAnsi" w:hAnsiTheme="minorHAnsi" w:cstheme="minorHAnsi"/>
          <w:sz w:val="24"/>
        </w:rPr>
        <w:t>,</w:t>
      </w:r>
    </w:p>
    <w:p w14:paraId="649A41FB" w14:textId="3EAE9A62" w:rsidR="00674619" w:rsidRDefault="00674619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r w:rsidRPr="00674619">
        <w:rPr>
          <w:rFonts w:asciiTheme="minorHAnsi" w:hAnsiTheme="minorHAnsi" w:cstheme="minorHAnsi"/>
          <w:sz w:val="24"/>
        </w:rPr>
        <w:t>w sprawie ustalenia wysokości ekwiwalentu pieniężnego dla strażaków ratowników oraz kandydatów na strażaków ratowników Ochotniczych Straży Pożarnych uczestniczących w działaniach ratowniczych, akcjach ratowniczych, szkoleniu lub ćwiczeniu</w:t>
      </w:r>
      <w:r>
        <w:rPr>
          <w:rFonts w:asciiTheme="minorHAnsi" w:hAnsiTheme="minorHAnsi" w:cstheme="minorHAnsi"/>
          <w:sz w:val="24"/>
        </w:rPr>
        <w:t>,</w:t>
      </w:r>
    </w:p>
    <w:p w14:paraId="4C6588B6" w14:textId="1F37E50C" w:rsidR="00674619" w:rsidRDefault="00674619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r w:rsidRPr="00674619">
        <w:rPr>
          <w:rFonts w:asciiTheme="minorHAnsi" w:hAnsiTheme="minorHAnsi" w:cstheme="minorHAnsi"/>
          <w:sz w:val="24"/>
        </w:rPr>
        <w:t>w sprawie ustalenia zasad przyznawania i wysokości diet dla sołtysów</w:t>
      </w:r>
      <w:r>
        <w:rPr>
          <w:rFonts w:asciiTheme="minorHAnsi" w:hAnsiTheme="minorHAnsi" w:cstheme="minorHAnsi"/>
          <w:sz w:val="24"/>
        </w:rPr>
        <w:t>,</w:t>
      </w:r>
    </w:p>
    <w:p w14:paraId="04F97A4D" w14:textId="77777777" w:rsidR="00674619" w:rsidRDefault="00674619" w:rsidP="00674619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r w:rsidRPr="00674619">
        <w:rPr>
          <w:rFonts w:asciiTheme="minorHAnsi" w:hAnsiTheme="minorHAnsi" w:cstheme="minorHAnsi"/>
          <w:sz w:val="24"/>
        </w:rPr>
        <w:t>zmieniająca Uchwałę Nr XXXVII.405.2022 Rady Gminy Klembów z dnia 19 maja 2022 r. w sprawie ustalenia zasad przyznawania i wysokości diet dla radnych Gminy Klembów</w:t>
      </w:r>
      <w:r>
        <w:rPr>
          <w:rFonts w:asciiTheme="minorHAnsi" w:hAnsiTheme="minorHAnsi" w:cstheme="minorHAnsi"/>
          <w:sz w:val="24"/>
        </w:rPr>
        <w:t>,</w:t>
      </w:r>
      <w:bookmarkStart w:id="6" w:name="_Hlk214350115"/>
      <w:r w:rsidRPr="00674619">
        <w:rPr>
          <w:rFonts w:asciiTheme="minorHAnsi" w:hAnsiTheme="minorHAnsi" w:cstheme="minorHAnsi"/>
          <w:sz w:val="24"/>
        </w:rPr>
        <w:t xml:space="preserve"> </w:t>
      </w:r>
    </w:p>
    <w:p w14:paraId="499A442C" w14:textId="3E614F75" w:rsidR="00674619" w:rsidRPr="00674619" w:rsidRDefault="00674619" w:rsidP="00674619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bookmarkEnd w:id="6"/>
      <w:r w:rsidRPr="00677540">
        <w:rPr>
          <w:rFonts w:asciiTheme="minorHAnsi" w:hAnsiTheme="minorHAnsi" w:cstheme="minorHAnsi"/>
          <w:sz w:val="24"/>
        </w:rPr>
        <w:t>w sprawie nadania nazwy drodze wewnętrznej położonej w miejscowości Klembów, gmina Klembów</w:t>
      </w:r>
      <w:r>
        <w:rPr>
          <w:rFonts w:asciiTheme="minorHAnsi" w:hAnsiTheme="minorHAnsi" w:cstheme="minorHAnsi"/>
          <w:sz w:val="24"/>
        </w:rPr>
        <w:t>,</w:t>
      </w:r>
    </w:p>
    <w:p w14:paraId="03A5CAAD" w14:textId="626EAEEE" w:rsidR="00677540" w:rsidRDefault="00677540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677540">
        <w:t xml:space="preserve"> </w:t>
      </w:r>
      <w:r w:rsidRPr="00677540">
        <w:rPr>
          <w:rFonts w:asciiTheme="minorHAnsi" w:hAnsiTheme="minorHAnsi" w:cstheme="minorHAnsi"/>
          <w:sz w:val="24"/>
        </w:rPr>
        <w:t>w sprawie rozpatrzenia wniosku</w:t>
      </w:r>
      <w:r>
        <w:rPr>
          <w:rFonts w:asciiTheme="minorHAnsi" w:hAnsiTheme="minorHAnsi" w:cstheme="minorHAnsi"/>
          <w:sz w:val="24"/>
        </w:rPr>
        <w:t>,</w:t>
      </w:r>
    </w:p>
    <w:bookmarkEnd w:id="0"/>
    <w:bookmarkEnd w:id="4"/>
    <w:bookmarkEnd w:id="1"/>
    <w:p w14:paraId="302F937E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2EBC5658" w:rsidR="0032607B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F65E1E">
        <w:rPr>
          <w:sz w:val="24"/>
          <w:szCs w:val="24"/>
        </w:rPr>
        <w:t>X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="00677540">
        <w:rPr>
          <w:sz w:val="24"/>
          <w:szCs w:val="24"/>
        </w:rPr>
        <w:t>I</w:t>
      </w:r>
      <w:r w:rsidR="008E157F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  <w:bookmarkStart w:id="7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8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7"/>
      <w:bookmarkEnd w:id="8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C60A1094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246380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122FA"/>
    <w:rsid w:val="00026459"/>
    <w:rsid w:val="00087BD6"/>
    <w:rsid w:val="000A48C4"/>
    <w:rsid w:val="000B4C48"/>
    <w:rsid w:val="000C6D22"/>
    <w:rsid w:val="001D314A"/>
    <w:rsid w:val="002A12EC"/>
    <w:rsid w:val="002D3717"/>
    <w:rsid w:val="002D6789"/>
    <w:rsid w:val="0032607B"/>
    <w:rsid w:val="003A607D"/>
    <w:rsid w:val="003F5C54"/>
    <w:rsid w:val="00405DEC"/>
    <w:rsid w:val="00443E43"/>
    <w:rsid w:val="004674B1"/>
    <w:rsid w:val="0047450E"/>
    <w:rsid w:val="0048564F"/>
    <w:rsid w:val="004A3B55"/>
    <w:rsid w:val="004B298B"/>
    <w:rsid w:val="004C1F47"/>
    <w:rsid w:val="005C6B2F"/>
    <w:rsid w:val="00657B35"/>
    <w:rsid w:val="00674619"/>
    <w:rsid w:val="00677540"/>
    <w:rsid w:val="006B54CD"/>
    <w:rsid w:val="00732541"/>
    <w:rsid w:val="007722EF"/>
    <w:rsid w:val="007A3CC5"/>
    <w:rsid w:val="007A4787"/>
    <w:rsid w:val="007B6F3D"/>
    <w:rsid w:val="007C72F2"/>
    <w:rsid w:val="00850748"/>
    <w:rsid w:val="008734DD"/>
    <w:rsid w:val="00875EB1"/>
    <w:rsid w:val="008E1476"/>
    <w:rsid w:val="008E157F"/>
    <w:rsid w:val="008E3F11"/>
    <w:rsid w:val="00936263"/>
    <w:rsid w:val="0098704A"/>
    <w:rsid w:val="009D7384"/>
    <w:rsid w:val="009F55E3"/>
    <w:rsid w:val="00A334A2"/>
    <w:rsid w:val="00A56009"/>
    <w:rsid w:val="00AF4856"/>
    <w:rsid w:val="00B930C8"/>
    <w:rsid w:val="00BB19F2"/>
    <w:rsid w:val="00BE72C6"/>
    <w:rsid w:val="00C2050D"/>
    <w:rsid w:val="00C83576"/>
    <w:rsid w:val="00CC166D"/>
    <w:rsid w:val="00CF39D4"/>
    <w:rsid w:val="00D225D4"/>
    <w:rsid w:val="00D3743A"/>
    <w:rsid w:val="00D602BD"/>
    <w:rsid w:val="00D917EE"/>
    <w:rsid w:val="00D97335"/>
    <w:rsid w:val="00DE281B"/>
    <w:rsid w:val="00DF253D"/>
    <w:rsid w:val="00E47333"/>
    <w:rsid w:val="00E641A1"/>
    <w:rsid w:val="00E82013"/>
    <w:rsid w:val="00EE32CC"/>
    <w:rsid w:val="00EF58C7"/>
    <w:rsid w:val="00F0253F"/>
    <w:rsid w:val="00F65E1E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33</cp:revision>
  <cp:lastPrinted>2025-11-18T08:39:00Z</cp:lastPrinted>
  <dcterms:created xsi:type="dcterms:W3CDTF">2023-06-07T08:22:00Z</dcterms:created>
  <dcterms:modified xsi:type="dcterms:W3CDTF">2025-11-18T08:39:00Z</dcterms:modified>
</cp:coreProperties>
</file>