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EDD10" w14:textId="56191EDC" w:rsidR="00A87899" w:rsidRPr="009065DB" w:rsidRDefault="009065DB" w:rsidP="00BB5BDE">
      <w:pPr>
        <w:shd w:val="clear" w:color="auto" w:fill="9BBB59" w:themeFill="accent3"/>
        <w:jc w:val="center"/>
        <w:rPr>
          <w:rFonts w:ascii="Times New Roman" w:hAnsi="Times New Roman"/>
          <w:sz w:val="24"/>
          <w:szCs w:val="24"/>
        </w:rPr>
      </w:pPr>
      <w:r w:rsidRPr="009065DB">
        <w:rPr>
          <w:rFonts w:ascii="Times New Roman" w:hAnsi="Times New Roman"/>
          <w:sz w:val="24"/>
          <w:szCs w:val="24"/>
        </w:rPr>
        <w:t>Załącznik cenowy do formularza oferty w postępowaniu ofertowym nr</w:t>
      </w:r>
      <w:r w:rsidR="002D547C">
        <w:rPr>
          <w:rFonts w:ascii="Times New Roman" w:hAnsi="Times New Roman"/>
          <w:sz w:val="24"/>
          <w:szCs w:val="24"/>
        </w:rPr>
        <w:t xml:space="preserve"> </w:t>
      </w:r>
      <w:r w:rsidR="00920638">
        <w:rPr>
          <w:rFonts w:ascii="Times New Roman" w:hAnsi="Times New Roman"/>
          <w:sz w:val="24"/>
          <w:szCs w:val="24"/>
        </w:rPr>
        <w:t>ZP.271.2.</w:t>
      </w:r>
      <w:r w:rsidR="00D92E7A">
        <w:rPr>
          <w:rFonts w:ascii="Times New Roman" w:hAnsi="Times New Roman"/>
          <w:sz w:val="24"/>
          <w:szCs w:val="24"/>
        </w:rPr>
        <w:t>28</w:t>
      </w:r>
      <w:r w:rsidR="00920638">
        <w:rPr>
          <w:rFonts w:ascii="Times New Roman" w:hAnsi="Times New Roman"/>
          <w:sz w:val="24"/>
          <w:szCs w:val="24"/>
        </w:rPr>
        <w:t>.202</w:t>
      </w:r>
      <w:r w:rsidR="00D92E7A">
        <w:rPr>
          <w:rFonts w:ascii="Times New Roman" w:hAnsi="Times New Roman"/>
          <w:sz w:val="24"/>
          <w:szCs w:val="24"/>
        </w:rPr>
        <w:t>5</w:t>
      </w:r>
    </w:p>
    <w:p w14:paraId="17A3994A" w14:textId="77777777" w:rsidR="009065DB" w:rsidRDefault="001C7616" w:rsidP="00882AB9">
      <w:pPr>
        <w:spacing w:before="120"/>
        <w:jc w:val="center"/>
        <w:rPr>
          <w:rFonts w:ascii="Times New Roman" w:hAnsi="Times New Roman"/>
          <w:bCs/>
          <w:i/>
          <w:color w:val="000000"/>
          <w:sz w:val="23"/>
          <w:szCs w:val="23"/>
        </w:rPr>
      </w:pPr>
      <w:r w:rsidRPr="001C7616">
        <w:rPr>
          <w:rFonts w:ascii="Times New Roman" w:hAnsi="Times New Roman"/>
          <w:bCs/>
          <w:i/>
          <w:color w:val="000000"/>
          <w:sz w:val="23"/>
          <w:szCs w:val="23"/>
        </w:rPr>
        <w:t>„Zapewnienie całodobowej opieki weterynaryjnej na wypadek zdarzeń drogowych i innych zdarzeń losowych na terenie Gminy Klembów z udziałem zwierząt bezdomnych”</w:t>
      </w:r>
    </w:p>
    <w:p w14:paraId="7A3C63A0" w14:textId="77777777" w:rsidR="00882AB9" w:rsidRPr="009065DB" w:rsidRDefault="00882AB9" w:rsidP="00882AB9">
      <w:pPr>
        <w:spacing w:before="12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9553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7" w:type="dxa"/>
          <w:left w:w="55" w:type="dxa"/>
          <w:bottom w:w="59" w:type="dxa"/>
          <w:right w:w="73" w:type="dxa"/>
        </w:tblCellMar>
        <w:tblLook w:val="04A0" w:firstRow="1" w:lastRow="0" w:firstColumn="1" w:lastColumn="0" w:noHBand="0" w:noVBand="1"/>
      </w:tblPr>
      <w:tblGrid>
        <w:gridCol w:w="498"/>
        <w:gridCol w:w="2474"/>
        <w:gridCol w:w="1322"/>
        <w:gridCol w:w="1022"/>
        <w:gridCol w:w="1229"/>
        <w:gridCol w:w="1305"/>
        <w:gridCol w:w="1703"/>
      </w:tblGrid>
      <w:tr w:rsidR="00421BFB" w:rsidRPr="00F90972" w14:paraId="124358B9" w14:textId="5DE9D12B" w:rsidTr="00421BFB">
        <w:trPr>
          <w:trHeight w:val="580"/>
        </w:trPr>
        <w:tc>
          <w:tcPr>
            <w:tcW w:w="497" w:type="dxa"/>
            <w:vAlign w:val="center"/>
          </w:tcPr>
          <w:p w14:paraId="79C6F6B8" w14:textId="77777777" w:rsidR="00421BFB" w:rsidRPr="00F90972" w:rsidRDefault="00421BFB" w:rsidP="003B6A1C">
            <w:pPr>
              <w:spacing w:after="0" w:line="259" w:lineRule="auto"/>
              <w:ind w:left="44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498" w:type="dxa"/>
            <w:vAlign w:val="center"/>
          </w:tcPr>
          <w:p w14:paraId="60F3EBF3" w14:textId="77777777" w:rsidR="00421BFB" w:rsidRPr="00F90972" w:rsidRDefault="00421BFB" w:rsidP="003B6A1C">
            <w:pPr>
              <w:spacing w:after="0" w:line="259" w:lineRule="auto"/>
              <w:ind w:left="19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Nazwa usługi</w:t>
            </w:r>
          </w:p>
        </w:tc>
        <w:tc>
          <w:tcPr>
            <w:tcW w:w="1322" w:type="dxa"/>
          </w:tcPr>
          <w:p w14:paraId="08AFB3E7" w14:textId="77777777" w:rsidR="00421BFB" w:rsidRPr="00F90972" w:rsidRDefault="00421BFB" w:rsidP="003B6A1C">
            <w:pPr>
              <w:spacing w:after="0" w:line="259" w:lineRule="auto"/>
              <w:ind w:left="20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Szacunkowa</w:t>
            </w:r>
          </w:p>
          <w:p w14:paraId="57956A9A" w14:textId="77777777" w:rsidR="00421BFB" w:rsidRPr="00F90972" w:rsidRDefault="00421BFB" w:rsidP="003B6A1C">
            <w:pPr>
              <w:spacing w:after="0" w:line="259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1062" w:type="dxa"/>
          </w:tcPr>
          <w:p w14:paraId="1A276CF1" w14:textId="77777777" w:rsidR="00421BFB" w:rsidRPr="00F90972" w:rsidRDefault="00421BFB" w:rsidP="003B6A1C">
            <w:pPr>
              <w:spacing w:after="0" w:line="259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Cena</w:t>
            </w:r>
          </w:p>
          <w:p w14:paraId="758B089A" w14:textId="77777777" w:rsidR="00421BFB" w:rsidRPr="00F90972" w:rsidRDefault="00421BFB" w:rsidP="003B6A1C">
            <w:pPr>
              <w:spacing w:after="0" w:line="259" w:lineRule="auto"/>
              <w:ind w:left="18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jedn. netto</w:t>
            </w:r>
          </w:p>
        </w:tc>
        <w:tc>
          <w:tcPr>
            <w:tcW w:w="1258" w:type="dxa"/>
          </w:tcPr>
          <w:p w14:paraId="71D5FED8" w14:textId="77777777" w:rsidR="00421BFB" w:rsidRPr="00F90972" w:rsidRDefault="00421BFB" w:rsidP="009C717E">
            <w:pPr>
              <w:spacing w:after="0" w:line="259" w:lineRule="auto"/>
              <w:ind w:left="124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Stawka VAT</w:t>
            </w:r>
          </w:p>
        </w:tc>
        <w:tc>
          <w:tcPr>
            <w:tcW w:w="1339" w:type="dxa"/>
          </w:tcPr>
          <w:p w14:paraId="399E8AE5" w14:textId="77777777" w:rsidR="00421BFB" w:rsidRPr="00F90972" w:rsidRDefault="00421BFB" w:rsidP="003B6A1C">
            <w:pPr>
              <w:spacing w:after="0" w:line="259" w:lineRule="auto"/>
              <w:ind w:left="137" w:right="117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Cena jedn. brutto</w:t>
            </w:r>
          </w:p>
        </w:tc>
        <w:tc>
          <w:tcPr>
            <w:tcW w:w="1577" w:type="dxa"/>
          </w:tcPr>
          <w:p w14:paraId="3D36E888" w14:textId="77777777" w:rsidR="00421BFB" w:rsidRPr="00421BFB" w:rsidRDefault="00421BFB" w:rsidP="00421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1B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Suma </w:t>
            </w:r>
          </w:p>
          <w:p w14:paraId="6E0A408D" w14:textId="4811E0BA" w:rsidR="00421BFB" w:rsidRPr="00F90972" w:rsidRDefault="00421BFB" w:rsidP="00421BFB">
            <w:pPr>
              <w:spacing w:after="0" w:line="259" w:lineRule="auto"/>
              <w:ind w:left="137" w:right="117"/>
              <w:jc w:val="center"/>
              <w:rPr>
                <w:rFonts w:ascii="Times New Roman" w:hAnsi="Times New Roman"/>
                <w:b/>
              </w:rPr>
            </w:pPr>
            <w:r w:rsidRPr="00421BFB">
              <w:rPr>
                <w:rFonts w:ascii="Times New Roman" w:hAnsi="Times New Roman"/>
                <w:b/>
                <w:bCs/>
                <w:sz w:val="24"/>
                <w:szCs w:val="24"/>
              </w:rPr>
              <w:t>(cena jedn.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21B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brutto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</w:t>
            </w:r>
            <w:r w:rsidRPr="00421BFB">
              <w:rPr>
                <w:rFonts w:ascii="Times New Roman" w:hAnsi="Times New Roman"/>
                <w:b/>
                <w:bCs/>
                <w:sz w:val="24"/>
                <w:szCs w:val="24"/>
              </w:rPr>
              <w:t>x liczba szacunkowa)</w:t>
            </w:r>
          </w:p>
        </w:tc>
      </w:tr>
      <w:tr w:rsidR="00421BFB" w:rsidRPr="00F90972" w14:paraId="27C85711" w14:textId="1A5B4A93" w:rsidTr="00421BFB">
        <w:trPr>
          <w:trHeight w:val="1134"/>
        </w:trPr>
        <w:tc>
          <w:tcPr>
            <w:tcW w:w="497" w:type="dxa"/>
            <w:vAlign w:val="center"/>
          </w:tcPr>
          <w:p w14:paraId="3CAF6967" w14:textId="77777777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98" w:type="dxa"/>
            <w:vAlign w:val="center"/>
          </w:tcPr>
          <w:p w14:paraId="306B771A" w14:textId="5D0281A4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Badanie krwi</w:t>
            </w:r>
          </w:p>
        </w:tc>
        <w:tc>
          <w:tcPr>
            <w:tcW w:w="1322" w:type="dxa"/>
            <w:vAlign w:val="center"/>
          </w:tcPr>
          <w:p w14:paraId="25C4DC64" w14:textId="299CB874" w:rsidR="00421BFB" w:rsidRPr="00F90972" w:rsidRDefault="00421BFB" w:rsidP="003B6A1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62" w:type="dxa"/>
          </w:tcPr>
          <w:p w14:paraId="0C47A7CC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33FCEAD1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08C92620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3B48ABDD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548190DA" w14:textId="6DF61B8B" w:rsidTr="00421BFB">
        <w:trPr>
          <w:trHeight w:val="1134"/>
        </w:trPr>
        <w:tc>
          <w:tcPr>
            <w:tcW w:w="497" w:type="dxa"/>
            <w:vAlign w:val="center"/>
          </w:tcPr>
          <w:p w14:paraId="5D60A151" w14:textId="099EEBBE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98" w:type="dxa"/>
            <w:vAlign w:val="center"/>
          </w:tcPr>
          <w:p w14:paraId="5F198B32" w14:textId="3CFF6B70" w:rsidR="00421BFB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Badanie RTG</w:t>
            </w:r>
          </w:p>
        </w:tc>
        <w:tc>
          <w:tcPr>
            <w:tcW w:w="1322" w:type="dxa"/>
            <w:vAlign w:val="center"/>
          </w:tcPr>
          <w:p w14:paraId="71FDF725" w14:textId="55346D69" w:rsidR="00421BFB" w:rsidRDefault="00421BFB" w:rsidP="003B6A1C">
            <w:pPr>
              <w:spacing w:after="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62" w:type="dxa"/>
          </w:tcPr>
          <w:p w14:paraId="36FF3B8E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258" w:type="dxa"/>
          </w:tcPr>
          <w:p w14:paraId="789C8CD3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339" w:type="dxa"/>
          </w:tcPr>
          <w:p w14:paraId="28D37D7B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577" w:type="dxa"/>
          </w:tcPr>
          <w:p w14:paraId="158B90AB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234E5D50" w14:textId="2639BCA0" w:rsidTr="00421BFB">
        <w:trPr>
          <w:trHeight w:val="1134"/>
        </w:trPr>
        <w:tc>
          <w:tcPr>
            <w:tcW w:w="497" w:type="dxa"/>
            <w:vAlign w:val="center"/>
          </w:tcPr>
          <w:p w14:paraId="4BC0FEEB" w14:textId="2288B1DF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98" w:type="dxa"/>
            <w:vAlign w:val="center"/>
          </w:tcPr>
          <w:p w14:paraId="46004BBF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Eutanazja z utylizacją</w:t>
            </w:r>
          </w:p>
        </w:tc>
        <w:tc>
          <w:tcPr>
            <w:tcW w:w="1322" w:type="dxa"/>
            <w:vAlign w:val="center"/>
          </w:tcPr>
          <w:p w14:paraId="1466B814" w14:textId="77777777" w:rsidR="00421BFB" w:rsidRPr="00F90972" w:rsidRDefault="00421BFB" w:rsidP="003B6A1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62" w:type="dxa"/>
          </w:tcPr>
          <w:p w14:paraId="43B09B00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693730A1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05518455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10060B10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2114FF1A" w14:textId="52E31C7C" w:rsidTr="00421BFB">
        <w:trPr>
          <w:trHeight w:val="1134"/>
        </w:trPr>
        <w:tc>
          <w:tcPr>
            <w:tcW w:w="497" w:type="dxa"/>
            <w:vAlign w:val="center"/>
          </w:tcPr>
          <w:p w14:paraId="105E94E4" w14:textId="6FB26E43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98" w:type="dxa"/>
            <w:vAlign w:val="center"/>
          </w:tcPr>
          <w:p w14:paraId="1782A59A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Leczenie internistyczne(ryczałt)</w:t>
            </w:r>
          </w:p>
        </w:tc>
        <w:tc>
          <w:tcPr>
            <w:tcW w:w="1322" w:type="dxa"/>
            <w:vAlign w:val="center"/>
          </w:tcPr>
          <w:p w14:paraId="0A17D652" w14:textId="7A3B6F94" w:rsidR="00421BFB" w:rsidRPr="00F90972" w:rsidRDefault="00421BFB" w:rsidP="003B6A1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062" w:type="dxa"/>
          </w:tcPr>
          <w:p w14:paraId="4F85C54E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59EF200B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5AD369D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6DC8994F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59962A6D" w14:textId="43AE6ADA" w:rsidTr="00421BFB">
        <w:trPr>
          <w:trHeight w:val="759"/>
        </w:trPr>
        <w:tc>
          <w:tcPr>
            <w:tcW w:w="497" w:type="dxa"/>
          </w:tcPr>
          <w:p w14:paraId="6D21CAFD" w14:textId="5C39BE0A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98" w:type="dxa"/>
          </w:tcPr>
          <w:p w14:paraId="44752C6B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Doba pobytu psa</w:t>
            </w:r>
          </w:p>
        </w:tc>
        <w:tc>
          <w:tcPr>
            <w:tcW w:w="1322" w:type="dxa"/>
            <w:vAlign w:val="center"/>
          </w:tcPr>
          <w:p w14:paraId="5E35DCE9" w14:textId="77777777" w:rsidR="00421BFB" w:rsidRPr="00F90972" w:rsidRDefault="00421BFB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062" w:type="dxa"/>
          </w:tcPr>
          <w:p w14:paraId="5368C0E4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74BCDA65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0C13404B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1546107A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6F475D68" w14:textId="3BF2E5A6" w:rsidTr="00421BFB">
        <w:trPr>
          <w:trHeight w:val="759"/>
        </w:trPr>
        <w:tc>
          <w:tcPr>
            <w:tcW w:w="497" w:type="dxa"/>
          </w:tcPr>
          <w:p w14:paraId="70E685BD" w14:textId="5CC89AE5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98" w:type="dxa"/>
          </w:tcPr>
          <w:p w14:paraId="56A5A450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Doba pobytu kota</w:t>
            </w:r>
          </w:p>
        </w:tc>
        <w:tc>
          <w:tcPr>
            <w:tcW w:w="1322" w:type="dxa"/>
            <w:vAlign w:val="center"/>
          </w:tcPr>
          <w:p w14:paraId="2B9D6642" w14:textId="77777777" w:rsidR="00421BFB" w:rsidRPr="00F90972" w:rsidRDefault="00421BFB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062" w:type="dxa"/>
          </w:tcPr>
          <w:p w14:paraId="5068B99B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5CA56206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FAE5D8A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7060D629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0670CA25" w14:textId="4E04E053" w:rsidTr="00421BFB">
        <w:trPr>
          <w:trHeight w:val="759"/>
        </w:trPr>
        <w:tc>
          <w:tcPr>
            <w:tcW w:w="497" w:type="dxa"/>
          </w:tcPr>
          <w:p w14:paraId="1FD75CAA" w14:textId="57D64A45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498" w:type="dxa"/>
          </w:tcPr>
          <w:p w14:paraId="240A9F3B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Operacja chirurgiczna psa</w:t>
            </w:r>
          </w:p>
        </w:tc>
        <w:tc>
          <w:tcPr>
            <w:tcW w:w="1322" w:type="dxa"/>
            <w:vAlign w:val="center"/>
          </w:tcPr>
          <w:p w14:paraId="468B5A1F" w14:textId="4E521F3B" w:rsidR="00421BFB" w:rsidRPr="00F90972" w:rsidRDefault="00421BFB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62" w:type="dxa"/>
          </w:tcPr>
          <w:p w14:paraId="6B0D403C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766629FE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865DA34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2C1EACB1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41AC04AA" w14:textId="2FD3C24A" w:rsidTr="00421BFB">
        <w:trPr>
          <w:trHeight w:val="759"/>
        </w:trPr>
        <w:tc>
          <w:tcPr>
            <w:tcW w:w="497" w:type="dxa"/>
          </w:tcPr>
          <w:p w14:paraId="3007AB55" w14:textId="496C941D" w:rsidR="00421BFB" w:rsidRPr="00F90972" w:rsidRDefault="00421BFB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498" w:type="dxa"/>
          </w:tcPr>
          <w:p w14:paraId="3144B711" w14:textId="77777777" w:rsidR="00421BFB" w:rsidRPr="00F90972" w:rsidRDefault="00421BFB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Operacja chirurgiczna kota</w:t>
            </w:r>
          </w:p>
        </w:tc>
        <w:tc>
          <w:tcPr>
            <w:tcW w:w="1322" w:type="dxa"/>
            <w:vAlign w:val="center"/>
          </w:tcPr>
          <w:p w14:paraId="342FE330" w14:textId="693A6302" w:rsidR="00421BFB" w:rsidRPr="00F90972" w:rsidRDefault="00421BFB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62" w:type="dxa"/>
          </w:tcPr>
          <w:p w14:paraId="2C2B8460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1C822BD9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8D8D68F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14:paraId="69D16F5D" w14:textId="77777777" w:rsidR="00421BFB" w:rsidRPr="00F90972" w:rsidRDefault="00421BFB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7F5DF5" w:rsidRPr="00F90972" w14:paraId="608A7C6D" w14:textId="77777777" w:rsidTr="00421BFB">
        <w:trPr>
          <w:trHeight w:val="759"/>
        </w:trPr>
        <w:tc>
          <w:tcPr>
            <w:tcW w:w="497" w:type="dxa"/>
          </w:tcPr>
          <w:p w14:paraId="517C36E0" w14:textId="3BD4463A" w:rsidR="007F5DF5" w:rsidRDefault="007F5DF5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498" w:type="dxa"/>
          </w:tcPr>
          <w:p w14:paraId="255217AD" w14:textId="6DD7D10C" w:rsidR="007F5DF5" w:rsidRPr="00F90972" w:rsidRDefault="007F5DF5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Wyjazd do zdarzenia</w:t>
            </w:r>
          </w:p>
        </w:tc>
        <w:tc>
          <w:tcPr>
            <w:tcW w:w="1322" w:type="dxa"/>
            <w:vAlign w:val="center"/>
          </w:tcPr>
          <w:p w14:paraId="59631BB1" w14:textId="3DA078A6" w:rsidR="007F5DF5" w:rsidRDefault="007F5DF5" w:rsidP="003B6A1C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062" w:type="dxa"/>
          </w:tcPr>
          <w:p w14:paraId="4A2A38F5" w14:textId="77777777" w:rsidR="007F5DF5" w:rsidRPr="00F90972" w:rsidRDefault="007F5D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258" w:type="dxa"/>
          </w:tcPr>
          <w:p w14:paraId="50D7D8CF" w14:textId="77777777" w:rsidR="007F5DF5" w:rsidRPr="00F90972" w:rsidRDefault="007F5D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339" w:type="dxa"/>
          </w:tcPr>
          <w:p w14:paraId="03A553D2" w14:textId="77777777" w:rsidR="007F5DF5" w:rsidRPr="00F90972" w:rsidRDefault="007F5D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577" w:type="dxa"/>
          </w:tcPr>
          <w:p w14:paraId="788D51DD" w14:textId="77777777" w:rsidR="007F5DF5" w:rsidRPr="00F90972" w:rsidRDefault="007F5D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421BFB" w:rsidRPr="00F90972" w14:paraId="7FC34B01" w14:textId="22AA44DD" w:rsidTr="00421BFB">
        <w:trPr>
          <w:trHeight w:val="759"/>
        </w:trPr>
        <w:tc>
          <w:tcPr>
            <w:tcW w:w="497" w:type="dxa"/>
          </w:tcPr>
          <w:p w14:paraId="24EAEA1A" w14:textId="2DF4A4AC" w:rsidR="00421BFB" w:rsidRDefault="007F5DF5" w:rsidP="00285CF5">
            <w:pPr>
              <w:spacing w:after="0" w:line="259" w:lineRule="auto"/>
              <w:ind w:left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498" w:type="dxa"/>
          </w:tcPr>
          <w:p w14:paraId="6323ADBA" w14:textId="36AB9435" w:rsidR="00421BFB" w:rsidRPr="00F90972" w:rsidRDefault="00421BFB" w:rsidP="00285CF5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Suma</w:t>
            </w:r>
          </w:p>
        </w:tc>
        <w:tc>
          <w:tcPr>
            <w:tcW w:w="1322" w:type="dxa"/>
            <w:vAlign w:val="center"/>
          </w:tcPr>
          <w:p w14:paraId="6ACCA0F1" w14:textId="6F617B3C" w:rsidR="00421BFB" w:rsidRDefault="00421BFB" w:rsidP="00285CF5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62" w:type="dxa"/>
          </w:tcPr>
          <w:p w14:paraId="47473EBA" w14:textId="09C19FAA" w:rsidR="00421BFB" w:rsidRPr="00F90972" w:rsidRDefault="00421BFB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58" w:type="dxa"/>
          </w:tcPr>
          <w:p w14:paraId="133E451B" w14:textId="641701C4" w:rsidR="00421BFB" w:rsidRPr="00F90972" w:rsidRDefault="00421BFB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339" w:type="dxa"/>
          </w:tcPr>
          <w:p w14:paraId="56EDE6FD" w14:textId="5990B3C3" w:rsidR="00421BFB" w:rsidRPr="00F90972" w:rsidRDefault="00421BFB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77" w:type="dxa"/>
          </w:tcPr>
          <w:p w14:paraId="79209258" w14:textId="77777777" w:rsidR="00421BFB" w:rsidRPr="00F90972" w:rsidRDefault="00421BFB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2DA6A65" w14:textId="77777777" w:rsidR="00285CF5" w:rsidRDefault="00285CF5" w:rsidP="00285CF5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lastRenderedPageBreak/>
        <w:t xml:space="preserve"> </w:t>
      </w:r>
    </w:p>
    <w:p w14:paraId="7F3BC9FE" w14:textId="77777777" w:rsidR="009065DB" w:rsidRDefault="009065DB" w:rsidP="009065DB">
      <w:pPr>
        <w:rPr>
          <w:rFonts w:ascii="Times New Roman" w:hAnsi="Times New Roman"/>
          <w:sz w:val="20"/>
          <w:szCs w:val="20"/>
        </w:rPr>
      </w:pPr>
    </w:p>
    <w:p w14:paraId="33C1061E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*Podana prze Zamawiającego w kolumnie 3 szacowana ilość zamówień w bieżącym roku budżetowym ma wyłącznie charakter informacyjny i pomocniczy w oszacowaniu łącznej ceny realizacji przedmiotu zamówienia.</w:t>
      </w:r>
    </w:p>
    <w:p w14:paraId="0F1475A8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Niniejszym oświadczamy, że spełniamy warunki udziału w postępowaniu określone w zapytaniu ofertowym.</w:t>
      </w:r>
    </w:p>
    <w:p w14:paraId="1EF26FD2" w14:textId="77777777" w:rsidR="001C7616" w:rsidRPr="009065DB" w:rsidRDefault="001C7616" w:rsidP="009065DB">
      <w:pPr>
        <w:rPr>
          <w:rFonts w:ascii="Times New Roman" w:hAnsi="Times New Roman"/>
          <w:sz w:val="20"/>
          <w:szCs w:val="20"/>
        </w:rPr>
      </w:pPr>
    </w:p>
    <w:sectPr w:rsidR="001C7616" w:rsidRPr="009065DB" w:rsidSect="007F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B3143"/>
    <w:multiLevelType w:val="hybridMultilevel"/>
    <w:tmpl w:val="83DE7566"/>
    <w:lvl w:ilvl="0" w:tplc="8138CA8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922"/>
    <w:multiLevelType w:val="hybridMultilevel"/>
    <w:tmpl w:val="09A2D8EA"/>
    <w:lvl w:ilvl="0" w:tplc="A5ECB91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317D9"/>
    <w:multiLevelType w:val="hybridMultilevel"/>
    <w:tmpl w:val="8E2A5D54"/>
    <w:lvl w:ilvl="0" w:tplc="DFA670B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2D4"/>
    <w:multiLevelType w:val="hybridMultilevel"/>
    <w:tmpl w:val="AE02FA02"/>
    <w:lvl w:ilvl="0" w:tplc="9AE4B378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10111"/>
    <w:multiLevelType w:val="hybridMultilevel"/>
    <w:tmpl w:val="E1680712"/>
    <w:lvl w:ilvl="0" w:tplc="FC6AFD6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36A"/>
    <w:multiLevelType w:val="hybridMultilevel"/>
    <w:tmpl w:val="CCD22330"/>
    <w:lvl w:ilvl="0" w:tplc="CFCC5F5C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691824">
    <w:abstractNumId w:val="3"/>
  </w:num>
  <w:num w:numId="2" w16cid:durableId="173153921">
    <w:abstractNumId w:val="4"/>
  </w:num>
  <w:num w:numId="3" w16cid:durableId="1024668271">
    <w:abstractNumId w:val="5"/>
  </w:num>
  <w:num w:numId="4" w16cid:durableId="639774090">
    <w:abstractNumId w:val="2"/>
  </w:num>
  <w:num w:numId="5" w16cid:durableId="1867912078">
    <w:abstractNumId w:val="0"/>
  </w:num>
  <w:num w:numId="6" w16cid:durableId="888686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5DB"/>
    <w:rsid w:val="00081737"/>
    <w:rsid w:val="000D1CED"/>
    <w:rsid w:val="000E4734"/>
    <w:rsid w:val="0018479B"/>
    <w:rsid w:val="001C7616"/>
    <w:rsid w:val="00285CF5"/>
    <w:rsid w:val="002C0D0B"/>
    <w:rsid w:val="002D547C"/>
    <w:rsid w:val="00390463"/>
    <w:rsid w:val="00421BFB"/>
    <w:rsid w:val="00426017"/>
    <w:rsid w:val="005E4BED"/>
    <w:rsid w:val="005E5D92"/>
    <w:rsid w:val="006F5CF4"/>
    <w:rsid w:val="0073217E"/>
    <w:rsid w:val="007459E3"/>
    <w:rsid w:val="00794C19"/>
    <w:rsid w:val="007F3697"/>
    <w:rsid w:val="007F5DF5"/>
    <w:rsid w:val="00882AB9"/>
    <w:rsid w:val="009065DB"/>
    <w:rsid w:val="00910FB2"/>
    <w:rsid w:val="00920638"/>
    <w:rsid w:val="009C717E"/>
    <w:rsid w:val="009D0857"/>
    <w:rsid w:val="00A87899"/>
    <w:rsid w:val="00BB5BDE"/>
    <w:rsid w:val="00C32257"/>
    <w:rsid w:val="00CE6014"/>
    <w:rsid w:val="00D04F7D"/>
    <w:rsid w:val="00D92E7A"/>
    <w:rsid w:val="00E6299A"/>
    <w:rsid w:val="00EB2302"/>
    <w:rsid w:val="00FA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71710"/>
  <w15:docId w15:val="{6DB01E1C-E671-4C69-95B7-6439ABBF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6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6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65DB"/>
    <w:pPr>
      <w:ind w:left="720"/>
      <w:contextualSpacing/>
    </w:pPr>
  </w:style>
  <w:style w:type="table" w:customStyle="1" w:styleId="TableGrid">
    <w:name w:val="TableGrid"/>
    <w:rsid w:val="001C761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PodsiadlyM</dc:creator>
  <cp:lastModifiedBy>Igor Rakowski</cp:lastModifiedBy>
  <cp:revision>15</cp:revision>
  <dcterms:created xsi:type="dcterms:W3CDTF">2020-11-23T13:16:00Z</dcterms:created>
  <dcterms:modified xsi:type="dcterms:W3CDTF">2025-12-10T10:21:00Z</dcterms:modified>
</cp:coreProperties>
</file>