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C00BB" w14:textId="77777777" w:rsidR="00995104" w:rsidRDefault="00995104" w:rsidP="00995104">
      <w:pPr>
        <w:pStyle w:val="Default"/>
        <w:rPr>
          <w:sz w:val="18"/>
          <w:szCs w:val="18"/>
        </w:rPr>
      </w:pPr>
    </w:p>
    <w:p w14:paraId="2CB72784" w14:textId="6D9A09C6" w:rsidR="00995104" w:rsidRPr="003125EB" w:rsidRDefault="00995104" w:rsidP="00C40D2F">
      <w:pPr>
        <w:pStyle w:val="Tekstpodstawowy2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C40D2F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……</w:t>
      </w:r>
      <w:r w:rsidR="00C40D2F">
        <w:rPr>
          <w:rFonts w:ascii="Times New Roman" w:hAnsi="Times New Roman" w:cs="Times New Roman"/>
          <w:sz w:val="28"/>
          <w:szCs w:val="28"/>
        </w:rPr>
        <w:t>D</w:t>
      </w:r>
      <w:r w:rsidR="00C40D2F" w:rsidRPr="00C40D2F">
        <w:rPr>
          <w:rFonts w:ascii="Times New Roman" w:hAnsi="Times New Roman" w:cs="Times New Roman"/>
          <w:sz w:val="28"/>
          <w:szCs w:val="28"/>
        </w:rPr>
        <w:t>o wszystkich zainteresowanych</w:t>
      </w:r>
      <w:r>
        <w:rPr>
          <w:rFonts w:ascii="Times New Roman" w:hAnsi="Times New Roman" w:cs="Times New Roman"/>
          <w:sz w:val="18"/>
          <w:szCs w:val="18"/>
        </w:rPr>
        <w:t>…………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236353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A6C03">
        <w:rPr>
          <w:rFonts w:ascii="Times New Roman" w:hAnsi="Times New Roman" w:cs="Times New Roman"/>
          <w:color w:val="000000"/>
          <w:sz w:val="18"/>
          <w:szCs w:val="18"/>
        </w:rPr>
        <w:t xml:space="preserve">(nazwa i adres podmiotu, do którego kierowane jest zaproszenie) 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210"/>
      </w:tblGrid>
      <w:tr w:rsidR="003125EB" w:rsidRPr="003125EB" w14:paraId="359F11CE" w14:textId="77777777" w:rsidTr="003125EB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973AC21" w14:textId="77777777" w:rsidR="00995104" w:rsidRPr="003125EB" w:rsidRDefault="00995104" w:rsidP="001012CC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FFFFFF" w:themeColor="background1"/>
              </w:rPr>
            </w:pPr>
            <w:r w:rsidRPr="003125EB"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>ZAPYTANIE OFERTOWE</w:t>
            </w:r>
          </w:p>
        </w:tc>
      </w:tr>
    </w:tbl>
    <w:p w14:paraId="327ADEEF" w14:textId="4975DCFA" w:rsidR="003125EB" w:rsidRDefault="00995104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br/>
      </w:r>
      <w:r w:rsidR="003125EB">
        <w:rPr>
          <w:rFonts w:ascii="Times New Roman" w:hAnsi="Times New Roman" w:cs="Times New Roman"/>
          <w:b/>
          <w:bCs/>
          <w:color w:val="000000"/>
          <w:sz w:val="23"/>
          <w:szCs w:val="23"/>
        </w:rPr>
        <w:t>I. ZAMAWIAJĄCY:</w:t>
      </w:r>
    </w:p>
    <w:p w14:paraId="2EC73B29" w14:textId="77777777" w:rsidR="003125EB" w:rsidRP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color w:val="000000"/>
          <w:sz w:val="23"/>
          <w:szCs w:val="23"/>
        </w:rPr>
        <w:t>Gmina Klembów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– Urząd Gminy w Klembowie</w:t>
      </w:r>
    </w:p>
    <w:p w14:paraId="2C35608C" w14:textId="77777777" w:rsid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color w:val="000000"/>
          <w:sz w:val="23"/>
          <w:szCs w:val="23"/>
        </w:rPr>
        <w:t>ul. Gen. Fr. Żymirskiego 38, 05-205 Klembów</w:t>
      </w:r>
    </w:p>
    <w:p w14:paraId="16C5ADBC" w14:textId="77777777" w:rsidR="00A641F0" w:rsidRPr="003125EB" w:rsidRDefault="00A641F0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641F0">
        <w:rPr>
          <w:rFonts w:ascii="Times New Roman" w:hAnsi="Times New Roman" w:cs="Times New Roman"/>
          <w:color w:val="000000"/>
          <w:sz w:val="23"/>
          <w:szCs w:val="23"/>
        </w:rPr>
        <w:t>NIP: 125-13-33-656, REGON 550668150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38A6B4BA" w14:textId="77777777" w:rsidR="003125EB" w:rsidRP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hyperlink r:id="rId7" w:history="1">
        <w:r w:rsidRPr="003125EB">
          <w:rPr>
            <w:rStyle w:val="Hipercze"/>
            <w:rFonts w:ascii="Times New Roman" w:hAnsi="Times New Roman" w:cs="Times New Roman"/>
            <w:sz w:val="23"/>
            <w:szCs w:val="23"/>
          </w:rPr>
          <w:t>www.klembow.pl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hyperlink r:id="rId8" w:history="1">
        <w:r w:rsidRPr="003125EB">
          <w:rPr>
            <w:rStyle w:val="Hipercze"/>
            <w:rFonts w:ascii="Times New Roman" w:hAnsi="Times New Roman" w:cs="Times New Roman"/>
            <w:sz w:val="23"/>
            <w:szCs w:val="23"/>
          </w:rPr>
          <w:t>www.bip.klembow.pl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6E701C95" w14:textId="77777777" w:rsidR="003125EB" w:rsidRP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tel.: +48 29 753 88 </w:t>
      </w:r>
      <w:proofErr w:type="gramStart"/>
      <w:r w:rsidRPr="003125EB">
        <w:rPr>
          <w:rFonts w:ascii="Times New Roman" w:hAnsi="Times New Roman" w:cs="Times New Roman"/>
          <w:color w:val="000000"/>
          <w:sz w:val="23"/>
          <w:szCs w:val="23"/>
        </w:rPr>
        <w:t>00,  faks</w:t>
      </w:r>
      <w:proofErr w:type="gramEnd"/>
      <w:r w:rsidRPr="003125EB">
        <w:rPr>
          <w:rFonts w:ascii="Times New Roman" w:hAnsi="Times New Roman" w:cs="Times New Roman"/>
          <w:color w:val="000000"/>
          <w:sz w:val="23"/>
          <w:szCs w:val="23"/>
        </w:rPr>
        <w:t>: +48 29 777 90 85</w:t>
      </w:r>
    </w:p>
    <w:p w14:paraId="5E05783D" w14:textId="77777777" w:rsidR="003125EB" w:rsidRP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e-mail: </w:t>
      </w:r>
      <w:hyperlink r:id="rId9" w:history="1">
        <w:r w:rsidRPr="003125EB">
          <w:rPr>
            <w:rStyle w:val="Hipercze"/>
            <w:rFonts w:ascii="Times New Roman" w:hAnsi="Times New Roman" w:cs="Times New Roman"/>
            <w:sz w:val="23"/>
            <w:szCs w:val="23"/>
          </w:rPr>
          <w:t>urzad@klembow.pl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hyperlink r:id="rId10" w:history="1">
        <w:r w:rsidRPr="003125EB">
          <w:rPr>
            <w:rStyle w:val="Hipercze"/>
            <w:rFonts w:ascii="Times New Roman" w:hAnsi="Times New Roman" w:cs="Times New Roman"/>
            <w:sz w:val="23"/>
            <w:szCs w:val="23"/>
          </w:rPr>
          <w:t>zamowienia@klembow.pl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12E29C99" w14:textId="77777777" w:rsid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14:paraId="1A9E444B" w14:textId="77777777" w:rsid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II.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PRZEDMIOT ZAMÓWIENIA:</w:t>
      </w:r>
    </w:p>
    <w:p w14:paraId="5C20AEFA" w14:textId="622D46B8" w:rsidR="00CD1992" w:rsidRPr="00860DC2" w:rsidRDefault="00860DC2" w:rsidP="00860DC2">
      <w:pPr>
        <w:spacing w:after="0" w:line="26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>Wykonanie dokumentacji projektowo - kosztorysowej budynku garażowego (magazynu) z funkcją ukrycia U1, wraz z uzyskaniem pozwolenia na budowę.</w:t>
      </w:r>
    </w:p>
    <w:p w14:paraId="163600CE" w14:textId="77777777" w:rsidR="00860DC2" w:rsidRPr="00860DC2" w:rsidRDefault="00860DC2" w:rsidP="00860DC2">
      <w:pPr>
        <w:numPr>
          <w:ilvl w:val="0"/>
          <w:numId w:val="7"/>
        </w:numPr>
        <w:spacing w:after="170" w:line="268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>wykonanie dokumentacji techniczno-budowlanej budynku garażowego (magazynu) z funkcją ukrycia U1 dla około 120 osób i powierzchni około 240 m2 zgodnie ROZPORZĄDZENIEM MINISTRA SPRAW WEWNĘTRZNYCH I ADMINISTRACJI z dnia 4 listopada 2025 r. w sprawie warunków technicznych dla budowli ochronnych oraz warunków technicznych ich użytkowania i usytuowania</w:t>
      </w:r>
    </w:p>
    <w:p w14:paraId="30C9AEDC" w14:textId="77777777" w:rsidR="00860DC2" w:rsidRPr="00860DC2" w:rsidRDefault="00860DC2" w:rsidP="00860DC2">
      <w:pPr>
        <w:numPr>
          <w:ilvl w:val="0"/>
          <w:numId w:val="6"/>
        </w:numPr>
        <w:spacing w:after="170" w:line="268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 xml:space="preserve">wykonanie dokumentacji techniczno-budowlanej przebudowy kolizji sieci wodociągowej i kanalizacyjnej </w:t>
      </w:r>
    </w:p>
    <w:p w14:paraId="44460776" w14:textId="77777777" w:rsidR="00860DC2" w:rsidRPr="00860DC2" w:rsidRDefault="00860DC2" w:rsidP="00860DC2">
      <w:pPr>
        <w:numPr>
          <w:ilvl w:val="0"/>
          <w:numId w:val="6"/>
        </w:numPr>
        <w:spacing w:after="170" w:line="268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>uzyskanie wszelkich wymaganych zgód, opinii i uzgodnień</w:t>
      </w:r>
    </w:p>
    <w:p w14:paraId="4D991607" w14:textId="77777777" w:rsidR="00860DC2" w:rsidRPr="00860DC2" w:rsidRDefault="00860DC2" w:rsidP="00860DC2">
      <w:pPr>
        <w:numPr>
          <w:ilvl w:val="0"/>
          <w:numId w:val="6"/>
        </w:numPr>
        <w:spacing w:after="170" w:line="268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>należy zaprojektować budynek wolnostojący wyposażony we wszystkie wymagane przepisami instalacje</w:t>
      </w:r>
    </w:p>
    <w:p w14:paraId="04EEF46C" w14:textId="77777777" w:rsidR="00860DC2" w:rsidRPr="00860DC2" w:rsidRDefault="00860DC2" w:rsidP="00860DC2">
      <w:pPr>
        <w:numPr>
          <w:ilvl w:val="0"/>
          <w:numId w:val="6"/>
        </w:numPr>
        <w:spacing w:after="170" w:line="268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>projektowany czas ochrony wynosi poniżej 48 godzin</w:t>
      </w:r>
    </w:p>
    <w:p w14:paraId="3088A43F" w14:textId="77777777" w:rsidR="00860DC2" w:rsidRDefault="00860DC2" w:rsidP="00DC1F4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AC8A707" w14:textId="77777777" w:rsidR="00860DC2" w:rsidRPr="00860DC2" w:rsidRDefault="00860DC2" w:rsidP="00860DC2">
      <w:pPr>
        <w:spacing w:after="170" w:line="268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bookmarkStart w:id="0" w:name="_Hlk176855504"/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Wykonana dokumentacja powinna zawierać:</w:t>
      </w:r>
    </w:p>
    <w:p w14:paraId="2EBCA0D2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mapę do celów projektowych;</w:t>
      </w:r>
    </w:p>
    <w:p w14:paraId="157253B6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projekt budowlany, łączenie ze wszystkimi załącznikami, decyzjami, opiniami </w:t>
      </w: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br/>
        <w:t xml:space="preserve">i uzgodnieniami, warunkującymi otrzymanie decyzji o pozwoleniu na budowę </w:t>
      </w: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br/>
        <w:t>lub skutecznego zgłoszenia budowy, wykonany zgodnie z obowiązującymi w tym zakresie przepisami, wiedzą i zasadami sztuki budowlanej;</w:t>
      </w:r>
    </w:p>
    <w:p w14:paraId="5E02222A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projekty techniczne wszystkich branż,</w:t>
      </w:r>
    </w:p>
    <w:p w14:paraId="12E5962E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przedmiary i kosztorysy inwestorskie;</w:t>
      </w:r>
    </w:p>
    <w:p w14:paraId="0CBF0BED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specyfikacje techniczne wykonania i odbioru robót budowlanych;</w:t>
      </w:r>
    </w:p>
    <w:p w14:paraId="183932D4" w14:textId="77777777" w:rsidR="00860DC2" w:rsidRPr="00860DC2" w:rsidRDefault="00860DC2" w:rsidP="00860DC2">
      <w:pPr>
        <w:numPr>
          <w:ilvl w:val="0"/>
          <w:numId w:val="8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lastRenderedPageBreak/>
        <w:t>w wersji elektronicznej zapisanej w formacie otwieranym przez ogólnodostępne aplikacje oraz wersji w elektronicznej edytowalnej - na nośniku CD/DVD.</w:t>
      </w:r>
    </w:p>
    <w:p w14:paraId="655FBD8A" w14:textId="77777777" w:rsidR="00860DC2" w:rsidRPr="00860DC2" w:rsidRDefault="00860DC2" w:rsidP="00860DC2">
      <w:pPr>
        <w:numPr>
          <w:ilvl w:val="0"/>
          <w:numId w:val="11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Wykonawca złoży Zamawiającemu dokumentację w następującej ilości egzemplarzy:</w:t>
      </w:r>
    </w:p>
    <w:p w14:paraId="24F73EC3" w14:textId="77777777" w:rsidR="00860DC2" w:rsidRPr="00860DC2" w:rsidRDefault="00860DC2" w:rsidP="00860DC2">
      <w:pPr>
        <w:numPr>
          <w:ilvl w:val="0"/>
          <w:numId w:val="9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w formie pisemnej:</w:t>
      </w:r>
    </w:p>
    <w:p w14:paraId="3C2F7A55" w14:textId="77777777" w:rsidR="00860DC2" w:rsidRPr="00860DC2" w:rsidRDefault="00860DC2" w:rsidP="00860DC2">
      <w:pPr>
        <w:numPr>
          <w:ilvl w:val="0"/>
          <w:numId w:val="10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mapę do celów projektowych – 2 egz.;</w:t>
      </w:r>
    </w:p>
    <w:p w14:paraId="0474F144" w14:textId="77777777" w:rsidR="00860DC2" w:rsidRPr="00860DC2" w:rsidRDefault="00860DC2" w:rsidP="00860DC2">
      <w:pPr>
        <w:numPr>
          <w:ilvl w:val="0"/>
          <w:numId w:val="10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projekt budowlany, łączenie ze wszystkimi załącznikami, decyzjami, opiniami </w:t>
      </w: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br/>
        <w:t xml:space="preserve">i uzgodnieniami, warunkującymi otrzymanie decyzji o pozwoleniu na budowę </w:t>
      </w: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br/>
        <w:t>lub skutecznego zgłoszenia budowy, wykonany zgodnie z obowiązującymi w tym zakresie przepisami, wiedzą i zasadami sztuki budowlanej – 2 egz.;</w:t>
      </w:r>
    </w:p>
    <w:p w14:paraId="15585DC6" w14:textId="77777777" w:rsidR="00860DC2" w:rsidRPr="00860DC2" w:rsidRDefault="00860DC2" w:rsidP="00860DC2">
      <w:pPr>
        <w:numPr>
          <w:ilvl w:val="0"/>
          <w:numId w:val="10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projekty techniczne wszystkich branż – 2 </w:t>
      </w:r>
      <w:proofErr w:type="spellStart"/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egz</w:t>
      </w:r>
      <w:proofErr w:type="spellEnd"/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;</w:t>
      </w:r>
    </w:p>
    <w:p w14:paraId="7A1244E0" w14:textId="77777777" w:rsidR="00860DC2" w:rsidRPr="00860DC2" w:rsidRDefault="00860DC2" w:rsidP="00860DC2">
      <w:pPr>
        <w:numPr>
          <w:ilvl w:val="0"/>
          <w:numId w:val="10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przedmiary i kosztorysy inwestorskie – 2 egz.;</w:t>
      </w:r>
    </w:p>
    <w:p w14:paraId="29E93E50" w14:textId="77777777" w:rsidR="00860DC2" w:rsidRPr="00860DC2" w:rsidRDefault="00860DC2" w:rsidP="00860DC2">
      <w:pPr>
        <w:numPr>
          <w:ilvl w:val="0"/>
          <w:numId w:val="10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specyfikacje techniczne wykonania i odbioru robót budowlanych – 2 egz.;</w:t>
      </w:r>
    </w:p>
    <w:p w14:paraId="74083D21" w14:textId="77777777" w:rsidR="00860DC2" w:rsidRPr="00860DC2" w:rsidRDefault="00860DC2" w:rsidP="00860DC2">
      <w:pPr>
        <w:numPr>
          <w:ilvl w:val="0"/>
          <w:numId w:val="9"/>
        </w:numPr>
        <w:spacing w:after="170" w:line="268" w:lineRule="auto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w formie elektronicznej – zapisanej w formacie otwieranym przez ogólnodostępne aplikacje oraz w wersji elektronicznej edytowalnej – na nośniku CD/DVD.</w:t>
      </w:r>
    </w:p>
    <w:bookmarkEnd w:id="0"/>
    <w:p w14:paraId="7B1E126C" w14:textId="77777777" w:rsidR="00860DC2" w:rsidRPr="00860DC2" w:rsidRDefault="00860DC2" w:rsidP="00860DC2">
      <w:pPr>
        <w:spacing w:after="170" w:line="26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W ramach realizacji przedmiotu umowy Wykonawca w imieniu Zamawiającego uzyska decyzje o pozwoleniu na budowę</w:t>
      </w:r>
      <w:r w:rsidRPr="00860DC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860DC2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pl-PL"/>
          <w14:ligatures w14:val="standardContextual"/>
        </w:rPr>
        <w:t>lub skuteczne zgłoszenie budowy.</w:t>
      </w:r>
    </w:p>
    <w:p w14:paraId="4623AB73" w14:textId="77777777" w:rsidR="001723BE" w:rsidRPr="00DC1F43" w:rsidRDefault="001723BE" w:rsidP="00DC1F4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CF4CD2C" w14:textId="77777777" w:rsidR="00995104" w:rsidRP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b/>
          <w:color w:val="000000"/>
          <w:sz w:val="23"/>
          <w:szCs w:val="23"/>
        </w:rPr>
        <w:t>III. WSPÓLNY SŁOWNIK ZAMÓWIEŃ (CPV):</w:t>
      </w:r>
    </w:p>
    <w:p w14:paraId="5AF89BB5" w14:textId="17661717" w:rsidR="003125EB" w:rsidRDefault="00C40D2F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40D2F">
        <w:rPr>
          <w:rFonts w:ascii="Times New Roman" w:hAnsi="Times New Roman" w:cs="Times New Roman"/>
          <w:color w:val="000000"/>
          <w:sz w:val="23"/>
          <w:szCs w:val="23"/>
        </w:rPr>
        <w:t>71 32 00 00-</w:t>
      </w:r>
      <w:proofErr w:type="gramStart"/>
      <w:r w:rsidRPr="00C40D2F">
        <w:rPr>
          <w:rFonts w:ascii="Times New Roman" w:hAnsi="Times New Roman" w:cs="Times New Roman"/>
          <w:color w:val="000000"/>
          <w:sz w:val="23"/>
          <w:szCs w:val="23"/>
        </w:rPr>
        <w:t>7  Usługi</w:t>
      </w:r>
      <w:proofErr w:type="gramEnd"/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 inżynieryjne w zakresie projektowania</w:t>
      </w:r>
    </w:p>
    <w:p w14:paraId="0E7A5688" w14:textId="77777777" w:rsidR="003125EB" w:rsidRDefault="003125EB" w:rsidP="003125EB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b/>
          <w:color w:val="000000"/>
          <w:sz w:val="23"/>
          <w:szCs w:val="23"/>
        </w:rPr>
        <w:t>IV. KRYTERIUM OCENY OFERT (np. Cena – 100%):</w:t>
      </w:r>
    </w:p>
    <w:p w14:paraId="3C00B3E2" w14:textId="4AB5FEF1" w:rsidR="003125EB" w:rsidRDefault="00C40D2F" w:rsidP="003125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40D2F">
        <w:rPr>
          <w:rFonts w:ascii="Times New Roman" w:hAnsi="Times New Roman" w:cs="Times New Roman"/>
          <w:color w:val="000000"/>
          <w:sz w:val="23"/>
          <w:szCs w:val="23"/>
        </w:rPr>
        <w:t>Cena – 100%</w:t>
      </w:r>
    </w:p>
    <w:p w14:paraId="0201AC4A" w14:textId="77777777" w:rsidR="003125EB" w:rsidRDefault="003125EB" w:rsidP="003125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3125EB">
        <w:rPr>
          <w:rFonts w:ascii="Times New Roman" w:hAnsi="Times New Roman" w:cs="Times New Roman"/>
          <w:b/>
          <w:color w:val="000000"/>
          <w:sz w:val="23"/>
          <w:szCs w:val="23"/>
        </w:rPr>
        <w:t>V. WYMAGANE DOKUMENTY, KTÓRE ZOBOWIĄZANY BĘDZIE ZŁOŻYĆ WYKONAWCA:</w:t>
      </w:r>
    </w:p>
    <w:p w14:paraId="11217A73" w14:textId="4DCCA794" w:rsidR="00C40D2F" w:rsidRPr="00C40D2F" w:rsidRDefault="00C40D2F" w:rsidP="00C40D2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1) formularz oferty wg załączonego wzoru – zał. nr </w:t>
      </w:r>
      <w:r>
        <w:rPr>
          <w:rFonts w:ascii="Times New Roman" w:hAnsi="Times New Roman" w:cs="Times New Roman"/>
          <w:color w:val="000000"/>
          <w:sz w:val="23"/>
          <w:szCs w:val="23"/>
        </w:rPr>
        <w:t>4</w:t>
      </w: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 do oferty, </w:t>
      </w:r>
    </w:p>
    <w:p w14:paraId="1B7D6654" w14:textId="6E85E5A0" w:rsidR="00770858" w:rsidRDefault="00C40D2F" w:rsidP="00C40D2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2) zaparafowany wzór umowy* – zał. nr do </w:t>
      </w:r>
      <w:r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 oferty.</w:t>
      </w:r>
    </w:p>
    <w:p w14:paraId="34CB52D3" w14:textId="77777777" w:rsidR="003125EB" w:rsidRPr="00770858" w:rsidRDefault="003125EB" w:rsidP="003125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770858">
        <w:rPr>
          <w:rFonts w:ascii="Times New Roman" w:hAnsi="Times New Roman" w:cs="Times New Roman"/>
          <w:b/>
          <w:color w:val="000000"/>
          <w:sz w:val="23"/>
          <w:szCs w:val="23"/>
        </w:rPr>
        <w:t>VI. TERMIN, SPOSÓB I MIEJSCE SKŁADANIA OFERT:</w:t>
      </w:r>
    </w:p>
    <w:p w14:paraId="4CFA9ED9" w14:textId="0EB9B663" w:rsidR="00162BC6" w:rsidRDefault="00C40D2F" w:rsidP="00C40D2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1) Ofertę należy złożyć do dnia </w:t>
      </w:r>
      <w:r w:rsidR="00860DC2">
        <w:rPr>
          <w:rFonts w:ascii="Times New Roman" w:hAnsi="Times New Roman" w:cs="Times New Roman"/>
          <w:color w:val="000000"/>
          <w:sz w:val="23"/>
          <w:szCs w:val="23"/>
        </w:rPr>
        <w:t>15</w:t>
      </w:r>
      <w:r w:rsidR="00236353" w:rsidRPr="00C40D2F">
        <w:rPr>
          <w:rFonts w:ascii="Times New Roman" w:hAnsi="Times New Roman" w:cs="Times New Roman"/>
          <w:color w:val="000000"/>
          <w:sz w:val="23"/>
          <w:szCs w:val="23"/>
        </w:rPr>
        <w:t>.0</w:t>
      </w:r>
      <w:r w:rsidR="00860DC2">
        <w:rPr>
          <w:rFonts w:ascii="Times New Roman" w:hAnsi="Times New Roman" w:cs="Times New Roman"/>
          <w:color w:val="000000"/>
          <w:sz w:val="23"/>
          <w:szCs w:val="23"/>
        </w:rPr>
        <w:t>7</w:t>
      </w:r>
      <w:r w:rsidR="00236353" w:rsidRPr="00C40D2F">
        <w:rPr>
          <w:rFonts w:ascii="Times New Roman" w:hAnsi="Times New Roman" w:cs="Times New Roman"/>
          <w:color w:val="000000"/>
          <w:sz w:val="23"/>
          <w:szCs w:val="23"/>
        </w:rPr>
        <w:t>.202</w:t>
      </w:r>
      <w:r w:rsidR="00236353">
        <w:rPr>
          <w:rFonts w:ascii="Times New Roman" w:hAnsi="Times New Roman" w:cs="Times New Roman"/>
          <w:color w:val="000000"/>
          <w:sz w:val="23"/>
          <w:szCs w:val="23"/>
        </w:rPr>
        <w:t>6</w:t>
      </w:r>
      <w:r w:rsidR="00236353" w:rsidRPr="00C40D2F">
        <w:rPr>
          <w:rFonts w:ascii="Times New Roman" w:hAnsi="Times New Roman" w:cs="Times New Roman"/>
          <w:color w:val="000000"/>
          <w:sz w:val="23"/>
          <w:szCs w:val="23"/>
        </w:rPr>
        <w:t>r.,</w:t>
      </w: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 do godz. </w:t>
      </w:r>
      <w:r w:rsidR="00236353" w:rsidRPr="00C40D2F"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="00236353">
        <w:rPr>
          <w:rFonts w:ascii="Times New Roman" w:hAnsi="Times New Roman" w:cs="Times New Roman"/>
          <w:color w:val="000000"/>
          <w:sz w:val="23"/>
          <w:szCs w:val="23"/>
        </w:rPr>
        <w:t>.0</w:t>
      </w:r>
      <w:r w:rsidR="00236353" w:rsidRPr="00C40D2F">
        <w:rPr>
          <w:rFonts w:ascii="Times New Roman" w:hAnsi="Times New Roman" w:cs="Times New Roman"/>
          <w:color w:val="000000"/>
          <w:sz w:val="23"/>
          <w:szCs w:val="23"/>
        </w:rPr>
        <w:t>0.</w:t>
      </w:r>
      <w:r w:rsidR="00236353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C40D2F">
        <w:rPr>
          <w:rFonts w:ascii="Times New Roman" w:hAnsi="Times New Roman" w:cs="Times New Roman"/>
          <w:color w:val="000000"/>
          <w:sz w:val="23"/>
          <w:szCs w:val="23"/>
        </w:rPr>
        <w:t xml:space="preserve"> za pośrednictwem poczty elektronicznej </w:t>
      </w:r>
      <w:r w:rsidR="00236353">
        <w:rPr>
          <w:rFonts w:ascii="Times New Roman" w:hAnsi="Times New Roman" w:cs="Times New Roman"/>
          <w:color w:val="000000"/>
          <w:sz w:val="23"/>
          <w:szCs w:val="23"/>
        </w:rPr>
        <w:t xml:space="preserve">na adres poczty- </w:t>
      </w:r>
      <w:hyperlink r:id="rId11" w:history="1">
        <w:r w:rsidR="008E37E8" w:rsidRPr="0099492B">
          <w:rPr>
            <w:rStyle w:val="Hipercze"/>
            <w:rFonts w:ascii="Times New Roman" w:hAnsi="Times New Roman" w:cs="Times New Roman"/>
            <w:sz w:val="23"/>
            <w:szCs w:val="23"/>
          </w:rPr>
          <w:t>urzad@klembow.pl</w:t>
        </w:r>
      </w:hyperlink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7DD8A7AB" w14:textId="77777777" w:rsidR="00236353" w:rsidRDefault="00236353" w:rsidP="00162BC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</w:p>
    <w:p w14:paraId="45ACC592" w14:textId="5791578D" w:rsidR="00162BC6" w:rsidRPr="00162BC6" w:rsidRDefault="00162BC6" w:rsidP="00162BC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  <w:r w:rsidRPr="00162BC6">
        <w:rPr>
          <w:rFonts w:ascii="Times New Roman" w:hAnsi="Times New Roman" w:cs="Times New Roman"/>
          <w:color w:val="000000"/>
          <w:sz w:val="23"/>
          <w:szCs w:val="23"/>
          <w:u w:val="single"/>
        </w:rPr>
        <w:t>W toku prowadzonego postępowania oferentowi nie przysługują środki ochrony prawnej.</w:t>
      </w:r>
    </w:p>
    <w:p w14:paraId="10244A9C" w14:textId="77777777" w:rsidR="00995104" w:rsidRDefault="00995104" w:rsidP="009951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D8B3564" w14:textId="77777777" w:rsidR="00162BC6" w:rsidRDefault="00162BC6" w:rsidP="009951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08C2B8C" w14:textId="77777777" w:rsidR="00162BC6" w:rsidRDefault="00162BC6" w:rsidP="00162BC6">
      <w:pPr>
        <w:pStyle w:val="Akapitzlist"/>
        <w:spacing w:after="120" w:line="276" w:lineRule="auto"/>
        <w:ind w:left="0"/>
        <w:jc w:val="both"/>
        <w:rPr>
          <w:rFonts w:ascii="Calibri Light" w:eastAsia="Times New Roman" w:hAnsi="Calibri Light" w:cs="Times New Roman"/>
          <w:i/>
          <w:szCs w:val="24"/>
          <w:lang w:eastAsia="pl-PL" w:bidi="en-US"/>
        </w:rPr>
      </w:pPr>
      <w:r w:rsidRPr="00162BC6">
        <w:rPr>
          <w:rFonts w:ascii="Calibri Light" w:eastAsia="Times New Roman" w:hAnsi="Calibri Light" w:cs="Times New Roman"/>
          <w:i/>
          <w:szCs w:val="24"/>
          <w:lang w:eastAsia="pl-PL" w:bidi="en-US"/>
        </w:rPr>
        <w:t>Administratorem danych osobowych jest Gmina Klembów - Urząd Gminy w Klembowie, z siedzibą przy ul. Gen. Fr. Żymirskiego 38, 05-205 Klembów. Państwa dane osobowe przetwarzane będą na podstawie art. 6 ust. 1 lit. c RODO</w:t>
      </w:r>
      <w:r>
        <w:rPr>
          <w:rFonts w:ascii="Calibri Light" w:eastAsia="Times New Roman" w:hAnsi="Calibri Light" w:cs="Times New Roman"/>
          <w:i/>
          <w:szCs w:val="24"/>
          <w:lang w:eastAsia="pl-PL" w:bidi="en-US"/>
        </w:rPr>
        <w:t>,</w:t>
      </w:r>
      <w:r w:rsidRPr="00162BC6">
        <w:rPr>
          <w:rFonts w:ascii="Calibri Light" w:eastAsia="Times New Roman" w:hAnsi="Calibri Light" w:cs="Times New Roman"/>
          <w:i/>
          <w:szCs w:val="24"/>
          <w:lang w:eastAsia="pl-PL" w:bidi="en-US"/>
        </w:rPr>
        <w:t xml:space="preserve"> w celu związanym z prowadzonym postępowaniem o udzielenie zamówienia publicznego.</w:t>
      </w:r>
    </w:p>
    <w:p w14:paraId="5BD5DEC4" w14:textId="77777777" w:rsidR="00162BC6" w:rsidRPr="00162BC6" w:rsidRDefault="00162BC6" w:rsidP="00162BC6">
      <w:pPr>
        <w:pStyle w:val="Akapitzlist"/>
        <w:spacing w:after="120" w:line="276" w:lineRule="auto"/>
        <w:ind w:left="0"/>
        <w:jc w:val="both"/>
        <w:rPr>
          <w:rFonts w:ascii="Calibri Light" w:eastAsia="Times New Roman" w:hAnsi="Calibri Light" w:cs="Times New Roman"/>
          <w:i/>
          <w:szCs w:val="24"/>
          <w:lang w:eastAsia="pl-PL" w:bidi="en-US"/>
        </w:rPr>
      </w:pPr>
    </w:p>
    <w:p w14:paraId="292D11BE" w14:textId="0E03A51C" w:rsidR="00C40D2F" w:rsidRDefault="00C40D2F" w:rsidP="00C40D2F">
      <w:pPr>
        <w:spacing w:after="120" w:line="360" w:lineRule="auto"/>
        <w:ind w:firstLine="5954"/>
        <w:jc w:val="both"/>
        <w:rPr>
          <w:rFonts w:ascii="Times New Roman" w:hAnsi="Times New Roman" w:cs="Times New Roman"/>
          <w:i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i/>
        </w:rPr>
        <w:t>Wójt Gminy Klembów</w:t>
      </w:r>
    </w:p>
    <w:p w14:paraId="410E63C4" w14:textId="77777777" w:rsidR="00C40D2F" w:rsidRDefault="00C40D2F" w:rsidP="00C40D2F">
      <w:pPr>
        <w:spacing w:after="120" w:line="360" w:lineRule="auto"/>
        <w:ind w:firstLine="595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/-/ Rafał Mathiak </w:t>
      </w:r>
    </w:p>
    <w:p w14:paraId="611C6A1D" w14:textId="77777777" w:rsidR="00995104" w:rsidRPr="002A6C03" w:rsidRDefault="00995104" w:rsidP="0099510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16"/>
          <w:szCs w:val="16"/>
        </w:rPr>
      </w:pPr>
      <w:r w:rsidRPr="00FE3FB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16"/>
          <w:szCs w:val="16"/>
        </w:rPr>
        <w:br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>(data i podpis Kierownika lub osoby upoważnionej)</w:t>
      </w:r>
    </w:p>
    <w:p w14:paraId="1A1FBD85" w14:textId="77777777" w:rsidR="00995104" w:rsidRDefault="00995104" w:rsidP="00995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sectPr w:rsidR="00995104" w:rsidSect="00C40D2F">
      <w:headerReference w:type="default" r:id="rId12"/>
      <w:footerReference w:type="defaul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F99A" w14:textId="77777777" w:rsidR="0090315E" w:rsidRDefault="0090315E" w:rsidP="00162BC6">
      <w:pPr>
        <w:spacing w:after="0" w:line="240" w:lineRule="auto"/>
      </w:pPr>
      <w:r>
        <w:separator/>
      </w:r>
    </w:p>
  </w:endnote>
  <w:endnote w:type="continuationSeparator" w:id="0">
    <w:p w14:paraId="233790F5" w14:textId="77777777" w:rsidR="0090315E" w:rsidRDefault="0090315E" w:rsidP="00162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6163999"/>
      <w:docPartObj>
        <w:docPartGallery w:val="Page Numbers (Bottom of Page)"/>
        <w:docPartUnique/>
      </w:docPartObj>
    </w:sdtPr>
    <w:sdtEndPr/>
    <w:sdtContent>
      <w:p w14:paraId="16208E59" w14:textId="77777777" w:rsidR="00162BC6" w:rsidRDefault="00162BC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04">
          <w:rPr>
            <w:noProof/>
          </w:rPr>
          <w:t>2</w:t>
        </w:r>
        <w:r>
          <w:fldChar w:fldCharType="end"/>
        </w:r>
      </w:p>
    </w:sdtContent>
  </w:sdt>
  <w:p w14:paraId="7A01B42F" w14:textId="77777777" w:rsidR="00162BC6" w:rsidRDefault="00162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C4A1C" w14:textId="77777777" w:rsidR="0090315E" w:rsidRDefault="0090315E" w:rsidP="00162BC6">
      <w:pPr>
        <w:spacing w:after="0" w:line="240" w:lineRule="auto"/>
      </w:pPr>
      <w:r>
        <w:separator/>
      </w:r>
    </w:p>
  </w:footnote>
  <w:footnote w:type="continuationSeparator" w:id="0">
    <w:p w14:paraId="0F35796A" w14:textId="77777777" w:rsidR="0090315E" w:rsidRDefault="0090315E" w:rsidP="00162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D0F7" w14:textId="77777777" w:rsidR="00162BC6" w:rsidRDefault="00162BC6">
    <w:pPr>
      <w:pStyle w:val="Nagwek"/>
      <w:jc w:val="center"/>
    </w:pPr>
  </w:p>
  <w:p w14:paraId="118445F0" w14:textId="77777777" w:rsidR="00162BC6" w:rsidRDefault="00162B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57F0"/>
    <w:multiLevelType w:val="hybridMultilevel"/>
    <w:tmpl w:val="011C01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75A967C">
      <w:start w:val="1"/>
      <w:numFmt w:val="decimal"/>
      <w:lvlText w:val="%2)"/>
      <w:lvlJc w:val="left"/>
      <w:pPr>
        <w:ind w:left="180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C05BF"/>
    <w:multiLevelType w:val="hybridMultilevel"/>
    <w:tmpl w:val="524CB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45F92"/>
    <w:multiLevelType w:val="hybridMultilevel"/>
    <w:tmpl w:val="5D6EA7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67A24"/>
    <w:multiLevelType w:val="hybridMultilevel"/>
    <w:tmpl w:val="02CCBA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A10C2"/>
    <w:multiLevelType w:val="hybridMultilevel"/>
    <w:tmpl w:val="390CE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53B73"/>
    <w:multiLevelType w:val="hybridMultilevel"/>
    <w:tmpl w:val="DBB8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46F41"/>
    <w:multiLevelType w:val="hybridMultilevel"/>
    <w:tmpl w:val="2FD44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F2AC2"/>
    <w:multiLevelType w:val="hybridMultilevel"/>
    <w:tmpl w:val="A7702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53B6B"/>
    <w:multiLevelType w:val="hybridMultilevel"/>
    <w:tmpl w:val="948A0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44764"/>
    <w:multiLevelType w:val="hybridMultilevel"/>
    <w:tmpl w:val="5AB0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75EE3"/>
    <w:multiLevelType w:val="hybridMultilevel"/>
    <w:tmpl w:val="08065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102093">
    <w:abstractNumId w:val="4"/>
  </w:num>
  <w:num w:numId="2" w16cid:durableId="115874040">
    <w:abstractNumId w:val="1"/>
  </w:num>
  <w:num w:numId="3" w16cid:durableId="544223599">
    <w:abstractNumId w:val="2"/>
  </w:num>
  <w:num w:numId="4" w16cid:durableId="1379934018">
    <w:abstractNumId w:val="7"/>
  </w:num>
  <w:num w:numId="5" w16cid:durableId="481847150">
    <w:abstractNumId w:val="3"/>
  </w:num>
  <w:num w:numId="6" w16cid:durableId="2072344014">
    <w:abstractNumId w:val="5"/>
  </w:num>
  <w:num w:numId="7" w16cid:durableId="1370765244">
    <w:abstractNumId w:val="10"/>
  </w:num>
  <w:num w:numId="8" w16cid:durableId="1912498112">
    <w:abstractNumId w:val="8"/>
  </w:num>
  <w:num w:numId="9" w16cid:durableId="132987984">
    <w:abstractNumId w:val="6"/>
  </w:num>
  <w:num w:numId="10" w16cid:durableId="353046137">
    <w:abstractNumId w:val="0"/>
  </w:num>
  <w:num w:numId="11" w16cid:durableId="4203751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104"/>
    <w:rsid w:val="000D43FA"/>
    <w:rsid w:val="00100C58"/>
    <w:rsid w:val="00162BC6"/>
    <w:rsid w:val="001723BE"/>
    <w:rsid w:val="00236353"/>
    <w:rsid w:val="003125EB"/>
    <w:rsid w:val="00377CE6"/>
    <w:rsid w:val="003A569B"/>
    <w:rsid w:val="003A5EDD"/>
    <w:rsid w:val="00473B7E"/>
    <w:rsid w:val="00595F38"/>
    <w:rsid w:val="005F2F04"/>
    <w:rsid w:val="00770858"/>
    <w:rsid w:val="00860DC2"/>
    <w:rsid w:val="008610A5"/>
    <w:rsid w:val="008A3AFC"/>
    <w:rsid w:val="008E37E8"/>
    <w:rsid w:val="0090315E"/>
    <w:rsid w:val="00995104"/>
    <w:rsid w:val="00A641F0"/>
    <w:rsid w:val="00B03EA4"/>
    <w:rsid w:val="00B64587"/>
    <w:rsid w:val="00B666A2"/>
    <w:rsid w:val="00C40D2F"/>
    <w:rsid w:val="00C47FE7"/>
    <w:rsid w:val="00C81B62"/>
    <w:rsid w:val="00CA2D08"/>
    <w:rsid w:val="00CD1992"/>
    <w:rsid w:val="00DC1F43"/>
    <w:rsid w:val="00F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B7D8"/>
  <w15:chartTrackingRefBased/>
  <w15:docId w15:val="{58418B18-D24A-4B9B-85A9-86EF6F7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1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5104"/>
    <w:pPr>
      <w:ind w:left="720"/>
      <w:contextualSpacing/>
    </w:pPr>
  </w:style>
  <w:style w:type="paragraph" w:customStyle="1" w:styleId="Default">
    <w:name w:val="Default"/>
    <w:rsid w:val="00995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951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95104"/>
  </w:style>
  <w:style w:type="character" w:styleId="Hipercze">
    <w:name w:val="Hyperlink"/>
    <w:basedOn w:val="Domylnaczcionkaakapitu"/>
    <w:uiPriority w:val="99"/>
    <w:unhideWhenUsed/>
    <w:rsid w:val="003125EB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62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BC6"/>
  </w:style>
  <w:style w:type="paragraph" w:styleId="Stopka">
    <w:name w:val="footer"/>
    <w:basedOn w:val="Normalny"/>
    <w:link w:val="StopkaZnak"/>
    <w:uiPriority w:val="99"/>
    <w:unhideWhenUsed/>
    <w:rsid w:val="00162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BC6"/>
  </w:style>
  <w:style w:type="character" w:styleId="Nierozpoznanawzmianka">
    <w:name w:val="Unresolved Mention"/>
    <w:basedOn w:val="Domylnaczcionkaakapitu"/>
    <w:uiPriority w:val="99"/>
    <w:semiHidden/>
    <w:unhideWhenUsed/>
    <w:rsid w:val="00C40D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rzad@klembow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Mariusz Koryciński</cp:lastModifiedBy>
  <cp:revision>14</cp:revision>
  <cp:lastPrinted>2026-01-16T08:37:00Z</cp:lastPrinted>
  <dcterms:created xsi:type="dcterms:W3CDTF">2015-11-13T07:59:00Z</dcterms:created>
  <dcterms:modified xsi:type="dcterms:W3CDTF">2026-07-07T13:32:00Z</dcterms:modified>
</cp:coreProperties>
</file>